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DE1" w:rsidRDefault="00615DE1" w:rsidP="00671E97">
      <w:pPr>
        <w:spacing w:after="200" w:line="276" w:lineRule="auto"/>
        <w:jc w:val="both"/>
        <w:rPr>
          <w:rFonts w:asciiTheme="majorHAnsi" w:hAnsiTheme="majorHAnsi"/>
          <w:i/>
          <w:sz w:val="140"/>
          <w:szCs w:val="140"/>
        </w:rPr>
      </w:pPr>
      <w:r>
        <w:rPr>
          <w:rFonts w:asciiTheme="majorHAnsi" w:hAnsiTheme="majorHAnsi"/>
          <w:i/>
          <w:sz w:val="140"/>
          <w:szCs w:val="140"/>
        </w:rPr>
        <w:t xml:space="preserve"> </w:t>
      </w:r>
    </w:p>
    <w:p w:rsidR="00C72B70" w:rsidRDefault="00C72B70" w:rsidP="00C72B70">
      <w:pPr>
        <w:spacing w:after="200" w:line="276" w:lineRule="auto"/>
        <w:rPr>
          <w:rFonts w:asciiTheme="majorHAnsi" w:hAnsiTheme="majorHAnsi"/>
          <w:i/>
          <w:sz w:val="44"/>
          <w:szCs w:val="44"/>
        </w:rPr>
      </w:pPr>
    </w:p>
    <w:p w:rsidR="00C72B70" w:rsidRDefault="00C72B70" w:rsidP="00C72B70">
      <w:pPr>
        <w:spacing w:after="200" w:line="276" w:lineRule="auto"/>
        <w:jc w:val="center"/>
        <w:rPr>
          <w:rFonts w:asciiTheme="majorHAnsi" w:hAnsiTheme="majorHAnsi"/>
          <w:i/>
          <w:sz w:val="144"/>
          <w:szCs w:val="144"/>
        </w:rPr>
      </w:pPr>
      <w:proofErr w:type="spellStart"/>
      <w:r w:rsidRPr="00C72B70">
        <w:rPr>
          <w:rFonts w:asciiTheme="majorHAnsi" w:hAnsiTheme="majorHAnsi"/>
          <w:i/>
          <w:sz w:val="144"/>
          <w:szCs w:val="144"/>
        </w:rPr>
        <w:t>Дармешкина</w:t>
      </w:r>
      <w:proofErr w:type="spellEnd"/>
    </w:p>
    <w:p w:rsidR="00C72B70" w:rsidRDefault="00C72B70" w:rsidP="00C72B70">
      <w:pPr>
        <w:spacing w:after="200" w:line="276" w:lineRule="auto"/>
        <w:jc w:val="center"/>
        <w:rPr>
          <w:rFonts w:asciiTheme="majorHAnsi" w:hAnsiTheme="majorHAnsi"/>
          <w:i/>
          <w:sz w:val="144"/>
          <w:szCs w:val="144"/>
        </w:rPr>
      </w:pPr>
      <w:r>
        <w:rPr>
          <w:rFonts w:asciiTheme="majorHAnsi" w:hAnsiTheme="majorHAnsi"/>
          <w:i/>
          <w:sz w:val="144"/>
          <w:szCs w:val="144"/>
        </w:rPr>
        <w:t>Надежда</w:t>
      </w:r>
    </w:p>
    <w:p w:rsidR="00C72B70" w:rsidRPr="00C72B70" w:rsidRDefault="00C72B70" w:rsidP="00C72B70">
      <w:pPr>
        <w:spacing w:after="200" w:line="276" w:lineRule="auto"/>
        <w:jc w:val="center"/>
        <w:rPr>
          <w:rFonts w:asciiTheme="majorHAnsi" w:hAnsiTheme="majorHAnsi"/>
          <w:i/>
          <w:sz w:val="144"/>
          <w:szCs w:val="144"/>
        </w:rPr>
      </w:pPr>
      <w:r>
        <w:rPr>
          <w:rFonts w:asciiTheme="majorHAnsi" w:hAnsiTheme="majorHAnsi"/>
          <w:i/>
          <w:sz w:val="144"/>
          <w:szCs w:val="144"/>
        </w:rPr>
        <w:t>Алексеевна</w:t>
      </w:r>
    </w:p>
    <w:p w:rsidR="00C72B70" w:rsidRDefault="00C72B70"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72B70" w:rsidRDefault="00C72B70"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72B70" w:rsidRDefault="00C72B70"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72B70" w:rsidRDefault="00C72B70"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72B70" w:rsidRDefault="00C72B70"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72B70" w:rsidRDefault="00C72B70"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72B70" w:rsidRDefault="00C72B70"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72B70" w:rsidRDefault="00C72B70"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72B70" w:rsidRDefault="00C72B70"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72B70" w:rsidRDefault="00C72B70" w:rsidP="00C72B70">
      <w:pPr>
        <w:spacing w:after="200" w:line="276" w:lineRule="auto"/>
        <w:jc w:val="center"/>
        <w:rPr>
          <w:rFonts w:asciiTheme="majorHAnsi" w:hAnsiTheme="majorHAnsi"/>
          <w:i/>
          <w:sz w:val="144"/>
          <w:szCs w:val="144"/>
        </w:rPr>
      </w:pPr>
    </w:p>
    <w:p w:rsidR="00C72B70" w:rsidRDefault="00C72B70" w:rsidP="00C72B70">
      <w:pPr>
        <w:spacing w:after="200" w:line="276" w:lineRule="auto"/>
        <w:jc w:val="center"/>
        <w:rPr>
          <w:rFonts w:asciiTheme="majorHAnsi" w:hAnsiTheme="majorHAnsi"/>
          <w:i/>
          <w:sz w:val="144"/>
          <w:szCs w:val="144"/>
        </w:rPr>
      </w:pPr>
      <w:r>
        <w:rPr>
          <w:rFonts w:asciiTheme="majorHAnsi" w:hAnsiTheme="majorHAnsi"/>
          <w:i/>
          <w:sz w:val="144"/>
          <w:szCs w:val="144"/>
        </w:rPr>
        <w:t>Иванова</w:t>
      </w:r>
    </w:p>
    <w:p w:rsidR="00C72B70" w:rsidRDefault="00C72B70" w:rsidP="00C72B70">
      <w:pPr>
        <w:spacing w:after="200" w:line="276" w:lineRule="auto"/>
        <w:jc w:val="center"/>
        <w:rPr>
          <w:rFonts w:asciiTheme="majorHAnsi" w:hAnsiTheme="majorHAnsi"/>
          <w:i/>
          <w:sz w:val="144"/>
          <w:szCs w:val="144"/>
        </w:rPr>
      </w:pPr>
      <w:r>
        <w:rPr>
          <w:rFonts w:asciiTheme="majorHAnsi" w:hAnsiTheme="majorHAnsi"/>
          <w:i/>
          <w:sz w:val="144"/>
          <w:szCs w:val="144"/>
        </w:rPr>
        <w:t>Евгения</w:t>
      </w:r>
    </w:p>
    <w:p w:rsidR="00C72B70" w:rsidRPr="00C72B70" w:rsidRDefault="00C72B70" w:rsidP="00C72B70">
      <w:pPr>
        <w:spacing w:after="200" w:line="276" w:lineRule="auto"/>
        <w:jc w:val="center"/>
        <w:rPr>
          <w:rFonts w:asciiTheme="majorHAnsi" w:hAnsiTheme="majorHAnsi"/>
          <w:i/>
          <w:sz w:val="144"/>
          <w:szCs w:val="144"/>
        </w:rPr>
      </w:pPr>
      <w:r>
        <w:rPr>
          <w:rFonts w:asciiTheme="majorHAnsi" w:hAnsiTheme="majorHAnsi"/>
          <w:i/>
          <w:sz w:val="144"/>
          <w:szCs w:val="144"/>
        </w:rPr>
        <w:t>Павловна</w:t>
      </w:r>
    </w:p>
    <w:p w:rsidR="00C72B70" w:rsidRDefault="00C72B70"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72B70" w:rsidRDefault="00C72B70"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72B70" w:rsidRDefault="00C72B70"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72B70" w:rsidRDefault="00C72B70"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72B70" w:rsidRDefault="00C72B70"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72B70" w:rsidRDefault="00C72B70"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72B70" w:rsidRDefault="00C72B70"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72B70" w:rsidRDefault="00C72B70"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72B70" w:rsidRDefault="00C72B70"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72B70" w:rsidRDefault="00C72B70" w:rsidP="00C72B70">
      <w:pPr>
        <w:spacing w:after="200" w:line="276" w:lineRule="auto"/>
        <w:jc w:val="center"/>
        <w:rPr>
          <w:rFonts w:asciiTheme="majorHAnsi" w:hAnsiTheme="majorHAnsi"/>
          <w:i/>
          <w:sz w:val="144"/>
          <w:szCs w:val="144"/>
        </w:rPr>
      </w:pPr>
    </w:p>
    <w:p w:rsidR="00C72B70" w:rsidRDefault="00CD42F9" w:rsidP="00C72B70">
      <w:pPr>
        <w:spacing w:after="200" w:line="276" w:lineRule="auto"/>
        <w:jc w:val="center"/>
        <w:rPr>
          <w:rFonts w:asciiTheme="majorHAnsi" w:hAnsiTheme="majorHAnsi"/>
          <w:i/>
          <w:sz w:val="144"/>
          <w:szCs w:val="144"/>
        </w:rPr>
      </w:pPr>
      <w:r>
        <w:rPr>
          <w:rFonts w:asciiTheme="majorHAnsi" w:hAnsiTheme="majorHAnsi"/>
          <w:i/>
          <w:sz w:val="144"/>
          <w:szCs w:val="144"/>
        </w:rPr>
        <w:t>Царёва</w:t>
      </w:r>
    </w:p>
    <w:p w:rsidR="00C72B70" w:rsidRDefault="00C72B70" w:rsidP="00C72B70">
      <w:pPr>
        <w:spacing w:after="200" w:line="276" w:lineRule="auto"/>
        <w:jc w:val="center"/>
        <w:rPr>
          <w:rFonts w:asciiTheme="majorHAnsi" w:hAnsiTheme="majorHAnsi"/>
          <w:i/>
          <w:sz w:val="144"/>
          <w:szCs w:val="144"/>
        </w:rPr>
      </w:pPr>
      <w:r>
        <w:rPr>
          <w:rFonts w:asciiTheme="majorHAnsi" w:hAnsiTheme="majorHAnsi"/>
          <w:i/>
          <w:sz w:val="144"/>
          <w:szCs w:val="144"/>
        </w:rPr>
        <w:t>На</w:t>
      </w:r>
      <w:r w:rsidR="00CD42F9">
        <w:rPr>
          <w:rFonts w:asciiTheme="majorHAnsi" w:hAnsiTheme="majorHAnsi"/>
          <w:i/>
          <w:sz w:val="144"/>
          <w:szCs w:val="144"/>
        </w:rPr>
        <w:t>талья</w:t>
      </w:r>
    </w:p>
    <w:p w:rsidR="00C72B70" w:rsidRPr="00C72B70" w:rsidRDefault="00CD42F9" w:rsidP="00C72B70">
      <w:pPr>
        <w:spacing w:after="200" w:line="276" w:lineRule="auto"/>
        <w:jc w:val="center"/>
        <w:rPr>
          <w:rFonts w:asciiTheme="majorHAnsi" w:hAnsiTheme="majorHAnsi"/>
          <w:i/>
          <w:sz w:val="144"/>
          <w:szCs w:val="144"/>
        </w:rPr>
      </w:pPr>
      <w:r>
        <w:rPr>
          <w:rFonts w:asciiTheme="majorHAnsi" w:hAnsiTheme="majorHAnsi"/>
          <w:i/>
          <w:sz w:val="144"/>
          <w:szCs w:val="144"/>
        </w:rPr>
        <w:t>Васильевна</w:t>
      </w:r>
    </w:p>
    <w:p w:rsidR="00C72B70" w:rsidRDefault="00C72B70"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CD42F9">
      <w:pPr>
        <w:spacing w:after="200" w:line="276" w:lineRule="auto"/>
        <w:jc w:val="center"/>
        <w:rPr>
          <w:rFonts w:asciiTheme="majorHAnsi" w:hAnsiTheme="majorHAnsi"/>
          <w:i/>
          <w:sz w:val="144"/>
          <w:szCs w:val="144"/>
        </w:rPr>
      </w:pPr>
    </w:p>
    <w:p w:rsidR="00CD42F9" w:rsidRDefault="00CD42F9" w:rsidP="00CD42F9">
      <w:pPr>
        <w:spacing w:after="200" w:line="276" w:lineRule="auto"/>
        <w:jc w:val="center"/>
        <w:rPr>
          <w:rFonts w:asciiTheme="majorHAnsi" w:hAnsiTheme="majorHAnsi"/>
          <w:i/>
          <w:sz w:val="144"/>
          <w:szCs w:val="144"/>
        </w:rPr>
      </w:pPr>
      <w:r>
        <w:rPr>
          <w:rFonts w:asciiTheme="majorHAnsi" w:hAnsiTheme="majorHAnsi"/>
          <w:i/>
          <w:sz w:val="144"/>
          <w:szCs w:val="144"/>
        </w:rPr>
        <w:t>Туркина</w:t>
      </w:r>
    </w:p>
    <w:p w:rsidR="00CD42F9" w:rsidRDefault="00CD42F9" w:rsidP="00CD42F9">
      <w:pPr>
        <w:spacing w:after="200" w:line="276" w:lineRule="auto"/>
        <w:jc w:val="center"/>
        <w:rPr>
          <w:rFonts w:asciiTheme="majorHAnsi" w:hAnsiTheme="majorHAnsi"/>
          <w:i/>
          <w:sz w:val="144"/>
          <w:szCs w:val="144"/>
        </w:rPr>
      </w:pPr>
      <w:r>
        <w:rPr>
          <w:rFonts w:asciiTheme="majorHAnsi" w:hAnsiTheme="majorHAnsi"/>
          <w:i/>
          <w:sz w:val="144"/>
          <w:szCs w:val="144"/>
        </w:rPr>
        <w:t>Мария</w:t>
      </w:r>
    </w:p>
    <w:p w:rsidR="00CD42F9" w:rsidRPr="00C72B70" w:rsidRDefault="00CD42F9" w:rsidP="00CD42F9">
      <w:pPr>
        <w:spacing w:after="200" w:line="276" w:lineRule="auto"/>
        <w:jc w:val="center"/>
        <w:rPr>
          <w:rFonts w:asciiTheme="majorHAnsi" w:hAnsiTheme="majorHAnsi"/>
          <w:i/>
          <w:sz w:val="144"/>
          <w:szCs w:val="144"/>
        </w:rPr>
      </w:pPr>
      <w:r>
        <w:rPr>
          <w:rFonts w:asciiTheme="majorHAnsi" w:hAnsiTheme="majorHAnsi"/>
          <w:i/>
          <w:sz w:val="144"/>
          <w:szCs w:val="144"/>
        </w:rPr>
        <w:t>Михайловна</w:t>
      </w: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CD42F9">
      <w:pPr>
        <w:spacing w:after="200" w:line="276" w:lineRule="auto"/>
        <w:jc w:val="center"/>
        <w:rPr>
          <w:rFonts w:asciiTheme="majorHAnsi" w:hAnsiTheme="majorHAnsi"/>
          <w:i/>
          <w:sz w:val="144"/>
          <w:szCs w:val="144"/>
        </w:rPr>
      </w:pPr>
    </w:p>
    <w:p w:rsidR="00CD42F9" w:rsidRDefault="00CD42F9" w:rsidP="00CD42F9">
      <w:pPr>
        <w:spacing w:after="200" w:line="276" w:lineRule="auto"/>
        <w:jc w:val="center"/>
        <w:rPr>
          <w:rFonts w:asciiTheme="majorHAnsi" w:hAnsiTheme="majorHAnsi"/>
          <w:i/>
          <w:sz w:val="144"/>
          <w:szCs w:val="144"/>
        </w:rPr>
      </w:pPr>
      <w:proofErr w:type="spellStart"/>
      <w:r>
        <w:rPr>
          <w:rFonts w:asciiTheme="majorHAnsi" w:hAnsiTheme="majorHAnsi"/>
          <w:i/>
          <w:sz w:val="144"/>
          <w:szCs w:val="144"/>
        </w:rPr>
        <w:t>Гольнева</w:t>
      </w:r>
      <w:proofErr w:type="spellEnd"/>
    </w:p>
    <w:p w:rsidR="00CD42F9" w:rsidRDefault="00CD42F9" w:rsidP="00CD42F9">
      <w:pPr>
        <w:spacing w:after="200" w:line="276" w:lineRule="auto"/>
        <w:jc w:val="center"/>
        <w:rPr>
          <w:rFonts w:asciiTheme="majorHAnsi" w:hAnsiTheme="majorHAnsi"/>
          <w:i/>
          <w:sz w:val="144"/>
          <w:szCs w:val="144"/>
        </w:rPr>
      </w:pPr>
      <w:r>
        <w:rPr>
          <w:rFonts w:asciiTheme="majorHAnsi" w:hAnsiTheme="majorHAnsi"/>
          <w:i/>
          <w:sz w:val="144"/>
          <w:szCs w:val="144"/>
        </w:rPr>
        <w:t>Екатерина</w:t>
      </w:r>
    </w:p>
    <w:p w:rsidR="00CD42F9" w:rsidRPr="00C72B70" w:rsidRDefault="00CD42F9" w:rsidP="00CD42F9">
      <w:pPr>
        <w:spacing w:after="200" w:line="276" w:lineRule="auto"/>
        <w:jc w:val="center"/>
        <w:rPr>
          <w:rFonts w:asciiTheme="majorHAnsi" w:hAnsiTheme="majorHAnsi"/>
          <w:i/>
          <w:sz w:val="144"/>
          <w:szCs w:val="144"/>
        </w:rPr>
      </w:pPr>
      <w:r>
        <w:rPr>
          <w:rFonts w:asciiTheme="majorHAnsi" w:hAnsiTheme="majorHAnsi"/>
          <w:i/>
          <w:sz w:val="144"/>
          <w:szCs w:val="144"/>
        </w:rPr>
        <w:t>Павловна</w:t>
      </w: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CD42F9">
      <w:pPr>
        <w:spacing w:after="200" w:line="276" w:lineRule="auto"/>
        <w:jc w:val="center"/>
        <w:rPr>
          <w:rFonts w:asciiTheme="majorHAnsi" w:hAnsiTheme="majorHAnsi"/>
          <w:i/>
          <w:sz w:val="144"/>
          <w:szCs w:val="144"/>
        </w:rPr>
      </w:pPr>
    </w:p>
    <w:p w:rsidR="00CD42F9" w:rsidRDefault="00CD42F9" w:rsidP="00CD42F9">
      <w:pPr>
        <w:spacing w:after="200" w:line="276" w:lineRule="auto"/>
        <w:jc w:val="center"/>
        <w:rPr>
          <w:rFonts w:asciiTheme="majorHAnsi" w:hAnsiTheme="majorHAnsi"/>
          <w:i/>
          <w:sz w:val="144"/>
          <w:szCs w:val="144"/>
        </w:rPr>
      </w:pPr>
      <w:proofErr w:type="spellStart"/>
      <w:r>
        <w:rPr>
          <w:rFonts w:asciiTheme="majorHAnsi" w:hAnsiTheme="majorHAnsi"/>
          <w:i/>
          <w:sz w:val="144"/>
          <w:szCs w:val="144"/>
        </w:rPr>
        <w:t>Мацнёва</w:t>
      </w:r>
      <w:proofErr w:type="spellEnd"/>
    </w:p>
    <w:p w:rsidR="00CD42F9" w:rsidRDefault="00CD42F9" w:rsidP="00CD42F9">
      <w:pPr>
        <w:spacing w:after="200" w:line="276" w:lineRule="auto"/>
        <w:jc w:val="center"/>
        <w:rPr>
          <w:rFonts w:asciiTheme="majorHAnsi" w:hAnsiTheme="majorHAnsi"/>
          <w:i/>
          <w:sz w:val="144"/>
          <w:szCs w:val="144"/>
        </w:rPr>
      </w:pPr>
      <w:r>
        <w:rPr>
          <w:rFonts w:asciiTheme="majorHAnsi" w:hAnsiTheme="majorHAnsi"/>
          <w:i/>
          <w:sz w:val="144"/>
          <w:szCs w:val="144"/>
        </w:rPr>
        <w:t>Любовь</w:t>
      </w:r>
    </w:p>
    <w:p w:rsidR="00CD42F9" w:rsidRPr="00C72B70" w:rsidRDefault="00CD42F9" w:rsidP="00CD42F9">
      <w:pPr>
        <w:spacing w:after="200" w:line="276" w:lineRule="auto"/>
        <w:jc w:val="center"/>
        <w:rPr>
          <w:rFonts w:asciiTheme="majorHAnsi" w:hAnsiTheme="majorHAnsi"/>
          <w:i/>
          <w:sz w:val="144"/>
          <w:szCs w:val="144"/>
        </w:rPr>
      </w:pPr>
      <w:r>
        <w:rPr>
          <w:rFonts w:asciiTheme="majorHAnsi" w:hAnsiTheme="majorHAnsi"/>
          <w:i/>
          <w:sz w:val="144"/>
          <w:szCs w:val="144"/>
        </w:rPr>
        <w:t>А</w:t>
      </w:r>
      <w:r>
        <w:rPr>
          <w:rFonts w:asciiTheme="majorHAnsi" w:hAnsiTheme="majorHAnsi"/>
          <w:i/>
          <w:sz w:val="144"/>
          <w:szCs w:val="144"/>
        </w:rPr>
        <w:t>натолье</w:t>
      </w:r>
      <w:r>
        <w:rPr>
          <w:rFonts w:asciiTheme="majorHAnsi" w:hAnsiTheme="majorHAnsi"/>
          <w:i/>
          <w:sz w:val="144"/>
          <w:szCs w:val="144"/>
        </w:rPr>
        <w:t>вна</w:t>
      </w: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D42F9" w:rsidRDefault="00CD42F9" w:rsidP="00CD42F9">
      <w:pPr>
        <w:spacing w:after="200" w:line="276" w:lineRule="auto"/>
        <w:jc w:val="center"/>
        <w:rPr>
          <w:rFonts w:asciiTheme="majorHAnsi" w:hAnsiTheme="majorHAnsi"/>
          <w:i/>
          <w:sz w:val="144"/>
          <w:szCs w:val="144"/>
        </w:rPr>
      </w:pPr>
    </w:p>
    <w:p w:rsidR="00CD42F9" w:rsidRDefault="00CD42F9" w:rsidP="00CD42F9">
      <w:pPr>
        <w:spacing w:after="200" w:line="276" w:lineRule="auto"/>
        <w:jc w:val="center"/>
        <w:rPr>
          <w:rFonts w:asciiTheme="majorHAnsi" w:hAnsiTheme="majorHAnsi"/>
          <w:i/>
          <w:sz w:val="144"/>
          <w:szCs w:val="144"/>
        </w:rPr>
      </w:pPr>
      <w:r>
        <w:rPr>
          <w:rFonts w:asciiTheme="majorHAnsi" w:hAnsiTheme="majorHAnsi"/>
          <w:i/>
          <w:sz w:val="144"/>
          <w:szCs w:val="144"/>
        </w:rPr>
        <w:t>Бричко</w:t>
      </w:r>
    </w:p>
    <w:p w:rsidR="00CD42F9" w:rsidRDefault="00CD42F9" w:rsidP="00CD42F9">
      <w:pPr>
        <w:spacing w:after="200" w:line="276" w:lineRule="auto"/>
        <w:jc w:val="center"/>
        <w:rPr>
          <w:rFonts w:asciiTheme="majorHAnsi" w:hAnsiTheme="majorHAnsi"/>
          <w:i/>
          <w:sz w:val="144"/>
          <w:szCs w:val="144"/>
        </w:rPr>
      </w:pPr>
      <w:r>
        <w:rPr>
          <w:rFonts w:asciiTheme="majorHAnsi" w:hAnsiTheme="majorHAnsi"/>
          <w:i/>
          <w:sz w:val="144"/>
          <w:szCs w:val="144"/>
        </w:rPr>
        <w:t>Людмила</w:t>
      </w:r>
    </w:p>
    <w:p w:rsidR="00CD42F9" w:rsidRPr="00CD42F9" w:rsidRDefault="00CD42F9" w:rsidP="00CD42F9">
      <w:pPr>
        <w:spacing w:after="200" w:line="276" w:lineRule="auto"/>
        <w:jc w:val="center"/>
        <w:rPr>
          <w:rFonts w:asciiTheme="majorHAnsi" w:hAnsiTheme="majorHAnsi"/>
          <w:i/>
          <w:sz w:val="140"/>
          <w:szCs w:val="140"/>
        </w:rPr>
      </w:pPr>
      <w:r w:rsidRPr="00CD42F9">
        <w:rPr>
          <w:rFonts w:asciiTheme="majorHAnsi" w:hAnsiTheme="majorHAnsi"/>
          <w:i/>
          <w:sz w:val="140"/>
          <w:szCs w:val="140"/>
        </w:rPr>
        <w:t>Владимировна</w:t>
      </w:r>
    </w:p>
    <w:p w:rsidR="00CD42F9" w:rsidRDefault="00CD42F9"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6144FC" w:rsidRDefault="006144FC"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6144FC" w:rsidRDefault="006144FC"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6144FC" w:rsidRDefault="006144FC"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6144FC" w:rsidRDefault="006144FC"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71CFC" w:rsidRDefault="006144FC" w:rsidP="00C71CFC">
      <w:pPr>
        <w:spacing w:after="0" w:line="240" w:lineRule="auto"/>
        <w:jc w:val="both"/>
        <w:rPr>
          <w:rFonts w:eastAsia="Calibri" w:cs="Times New Roman"/>
          <w:color w:val="auto"/>
          <w:kern w:val="0"/>
          <w:sz w:val="36"/>
          <w:szCs w:val="36"/>
          <w:lang w:eastAsia="en-US"/>
          <w14:ligatures w14:val="none"/>
          <w14:cntxtAlts w14:val="0"/>
        </w:rPr>
      </w:pPr>
      <w:r>
        <w:rPr>
          <w:rFonts w:eastAsia="Calibri" w:cs="Times New Roman"/>
          <w:color w:val="auto"/>
          <w:kern w:val="0"/>
          <w:sz w:val="36"/>
          <w:szCs w:val="36"/>
          <w:lang w:eastAsia="en-US"/>
          <w14:ligatures w14:val="none"/>
          <w14:cntxtAlts w14:val="0"/>
        </w:rPr>
        <w:t xml:space="preserve">      </w:t>
      </w:r>
    </w:p>
    <w:p w:rsidR="00C71CFC" w:rsidRDefault="00C71CFC" w:rsidP="00C71CFC">
      <w:pPr>
        <w:spacing w:after="0" w:line="240" w:lineRule="auto"/>
        <w:jc w:val="both"/>
        <w:rPr>
          <w:rFonts w:eastAsia="Calibri" w:cs="Times New Roman"/>
          <w:color w:val="auto"/>
          <w:kern w:val="0"/>
          <w:sz w:val="36"/>
          <w:szCs w:val="36"/>
          <w:lang w:eastAsia="en-US"/>
          <w14:ligatures w14:val="none"/>
          <w14:cntxtAlts w14:val="0"/>
        </w:rPr>
      </w:pPr>
    </w:p>
    <w:p w:rsidR="00C71CFC" w:rsidRDefault="00C71CFC" w:rsidP="00C71CFC">
      <w:pPr>
        <w:spacing w:after="0" w:line="240" w:lineRule="auto"/>
        <w:jc w:val="both"/>
        <w:rPr>
          <w:rFonts w:eastAsia="Calibri" w:cs="Times New Roman"/>
          <w:color w:val="auto"/>
          <w:kern w:val="0"/>
          <w:sz w:val="36"/>
          <w:szCs w:val="36"/>
          <w:lang w:eastAsia="en-US"/>
          <w14:ligatures w14:val="none"/>
          <w14:cntxtAlts w14:val="0"/>
        </w:rPr>
      </w:pPr>
    </w:p>
    <w:p w:rsidR="006144FC" w:rsidRPr="00C71CFC" w:rsidRDefault="00C71CFC" w:rsidP="00C71CFC">
      <w:pPr>
        <w:spacing w:after="0" w:line="240" w:lineRule="auto"/>
        <w:jc w:val="both"/>
        <w:rPr>
          <w:rFonts w:eastAsia="Calibri" w:cs="Times New Roman"/>
          <w:i/>
          <w:color w:val="auto"/>
          <w:kern w:val="0"/>
          <w:sz w:val="36"/>
          <w:szCs w:val="36"/>
          <w:lang w:eastAsia="en-US"/>
          <w14:ligatures w14:val="none"/>
          <w14:cntxtAlts w14:val="0"/>
        </w:rPr>
      </w:pPr>
      <w:r>
        <w:rPr>
          <w:rFonts w:eastAsia="Calibri" w:cs="Times New Roman"/>
          <w:color w:val="auto"/>
          <w:kern w:val="0"/>
          <w:sz w:val="36"/>
          <w:szCs w:val="36"/>
          <w:lang w:eastAsia="en-US"/>
          <w14:ligatures w14:val="none"/>
          <w14:cntxtAlts w14:val="0"/>
        </w:rPr>
        <w:lastRenderedPageBreak/>
        <w:t xml:space="preserve">        </w:t>
      </w:r>
      <w:r w:rsidR="006144FC">
        <w:rPr>
          <w:rFonts w:eastAsia="Calibri" w:cs="Times New Roman"/>
          <w:color w:val="auto"/>
          <w:kern w:val="0"/>
          <w:sz w:val="36"/>
          <w:szCs w:val="36"/>
          <w:lang w:eastAsia="en-US"/>
          <w14:ligatures w14:val="none"/>
          <w14:cntxtAlts w14:val="0"/>
        </w:rPr>
        <w:t xml:space="preserve"> </w:t>
      </w:r>
      <w:r w:rsidR="006144FC" w:rsidRPr="006144FC">
        <w:rPr>
          <w:rFonts w:eastAsia="Calibri" w:cs="Times New Roman"/>
          <w:i/>
          <w:color w:val="auto"/>
          <w:kern w:val="0"/>
          <w:sz w:val="36"/>
          <w:szCs w:val="36"/>
          <w:lang w:eastAsia="en-US"/>
          <w14:ligatures w14:val="none"/>
          <w14:cntxtAlts w14:val="0"/>
        </w:rPr>
        <w:t xml:space="preserve">История Библиотеки рабочего посёлка </w:t>
      </w:r>
      <w:proofErr w:type="gramStart"/>
      <w:r w:rsidR="006144FC" w:rsidRPr="006144FC">
        <w:rPr>
          <w:rFonts w:eastAsia="Calibri" w:cs="Times New Roman"/>
          <w:i/>
          <w:color w:val="auto"/>
          <w:kern w:val="0"/>
          <w:sz w:val="36"/>
          <w:szCs w:val="36"/>
          <w:lang w:eastAsia="en-US"/>
          <w14:ligatures w14:val="none"/>
          <w14:cntxtAlts w14:val="0"/>
        </w:rPr>
        <w:t>Горный</w:t>
      </w:r>
      <w:proofErr w:type="gramEnd"/>
      <w:r w:rsidR="006144FC" w:rsidRPr="006144FC">
        <w:rPr>
          <w:rFonts w:eastAsia="Calibri" w:cs="Times New Roman"/>
          <w:i/>
          <w:color w:val="auto"/>
          <w:kern w:val="0"/>
          <w:sz w:val="36"/>
          <w:szCs w:val="36"/>
          <w:lang w:eastAsia="en-US"/>
          <w14:ligatures w14:val="none"/>
          <w14:cntxtAlts w14:val="0"/>
        </w:rPr>
        <w:t xml:space="preserve"> берёт своё начало с 1965 года. Именно в этом году было принято решение организовать библиотеку в помещении конторы заводоуправления </w:t>
      </w:r>
      <w:proofErr w:type="spellStart"/>
      <w:r w:rsidR="006144FC" w:rsidRPr="006144FC">
        <w:rPr>
          <w:rFonts w:eastAsia="Calibri" w:cs="Times New Roman"/>
          <w:i/>
          <w:color w:val="auto"/>
          <w:kern w:val="0"/>
          <w:sz w:val="36"/>
          <w:szCs w:val="36"/>
          <w:lang w:eastAsia="en-US"/>
          <w14:ligatures w14:val="none"/>
          <w14:cntxtAlts w14:val="0"/>
        </w:rPr>
        <w:t>Горновского</w:t>
      </w:r>
      <w:proofErr w:type="spellEnd"/>
      <w:r w:rsidR="006144FC" w:rsidRPr="006144FC">
        <w:rPr>
          <w:rFonts w:eastAsia="Calibri" w:cs="Times New Roman"/>
          <w:i/>
          <w:color w:val="auto"/>
          <w:kern w:val="0"/>
          <w:sz w:val="36"/>
          <w:szCs w:val="36"/>
          <w:lang w:eastAsia="en-US"/>
          <w14:ligatures w14:val="none"/>
          <w14:cntxtAlts w14:val="0"/>
        </w:rPr>
        <w:t xml:space="preserve"> каменного карьера. </w:t>
      </w:r>
    </w:p>
    <w:p w:rsidR="006144FC" w:rsidRPr="006144FC" w:rsidRDefault="006144FC" w:rsidP="006144FC">
      <w:pPr>
        <w:spacing w:after="0" w:line="360" w:lineRule="auto"/>
        <w:jc w:val="both"/>
        <w:rPr>
          <w:rFonts w:eastAsia="Calibri" w:cs="Times New Roman"/>
          <w:color w:val="auto"/>
          <w:kern w:val="0"/>
          <w:sz w:val="36"/>
          <w:szCs w:val="36"/>
          <w:lang w:eastAsia="en-US"/>
          <w14:ligatures w14:val="none"/>
          <w14:cntxtAlts w14:val="0"/>
        </w:rPr>
      </w:pPr>
      <w:r>
        <w:rPr>
          <w:rFonts w:eastAsia="Calibri" w:cs="Times New Roman"/>
          <w:color w:val="auto"/>
          <w:kern w:val="0"/>
          <w:sz w:val="36"/>
          <w:szCs w:val="36"/>
          <w:lang w:eastAsia="en-US"/>
          <w14:ligatures w14:val="none"/>
          <w14:cntxtAlts w14:val="0"/>
        </w:rPr>
        <w:t xml:space="preserve">        </w:t>
      </w:r>
      <w:r w:rsidRPr="006144FC">
        <w:rPr>
          <w:rFonts w:eastAsia="Calibri" w:cs="Times New Roman"/>
          <w:color w:val="auto"/>
          <w:kern w:val="0"/>
          <w:sz w:val="36"/>
          <w:szCs w:val="36"/>
          <w:lang w:eastAsia="en-US"/>
          <w14:ligatures w14:val="none"/>
          <w14:cntxtAlts w14:val="0"/>
        </w:rPr>
        <w:t xml:space="preserve">У истоков нашей библиотеки стоит замечательный человек, профессионал своего дела, Надежда Алексеевна </w:t>
      </w:r>
      <w:proofErr w:type="spellStart"/>
      <w:r w:rsidRPr="006144FC">
        <w:rPr>
          <w:rFonts w:eastAsia="Calibri" w:cs="Times New Roman"/>
          <w:color w:val="auto"/>
          <w:kern w:val="0"/>
          <w:sz w:val="36"/>
          <w:szCs w:val="36"/>
          <w:lang w:eastAsia="en-US"/>
          <w14:ligatures w14:val="none"/>
          <w14:cntxtAlts w14:val="0"/>
        </w:rPr>
        <w:t>Дармешкина</w:t>
      </w:r>
      <w:proofErr w:type="spellEnd"/>
      <w:r w:rsidRPr="006144FC">
        <w:rPr>
          <w:rFonts w:eastAsia="Calibri" w:cs="Times New Roman"/>
          <w:color w:val="auto"/>
          <w:kern w:val="0"/>
          <w:sz w:val="36"/>
          <w:szCs w:val="36"/>
          <w:lang w:eastAsia="en-US"/>
          <w14:ligatures w14:val="none"/>
          <w14:cntxtAlts w14:val="0"/>
        </w:rPr>
        <w:t xml:space="preserve">. Её по праву называют первым библиотекарем нашего посёлка. 34 года – таков библиотечный  стаж Надежды Алексеевны. Она практически с нуля комплектовала библиотеку, которая в настоящее время находится в Доме культуры и входит в состав </w:t>
      </w:r>
      <w:proofErr w:type="spellStart"/>
      <w:r w:rsidRPr="006144FC">
        <w:rPr>
          <w:rFonts w:eastAsia="Calibri" w:cs="Times New Roman"/>
          <w:color w:val="auto"/>
          <w:kern w:val="0"/>
          <w:sz w:val="36"/>
          <w:szCs w:val="36"/>
          <w:lang w:eastAsia="en-US"/>
          <w14:ligatures w14:val="none"/>
          <w14:cntxtAlts w14:val="0"/>
        </w:rPr>
        <w:t>Горновского</w:t>
      </w:r>
      <w:proofErr w:type="spellEnd"/>
      <w:r w:rsidRPr="006144FC">
        <w:rPr>
          <w:rFonts w:eastAsia="Calibri" w:cs="Times New Roman"/>
          <w:color w:val="auto"/>
          <w:kern w:val="0"/>
          <w:sz w:val="36"/>
          <w:szCs w:val="36"/>
          <w:lang w:eastAsia="en-US"/>
          <w14:ligatures w14:val="none"/>
          <w14:cntxtAlts w14:val="0"/>
        </w:rPr>
        <w:t xml:space="preserve"> культурно-досугового центра. Книги возила «на себе» и в дождь, и в снег. Бывало, и руки обмораживала, всякое случалось. Но выбранной профессии была преданна до конца, не променяв её не </w:t>
      </w:r>
      <w:proofErr w:type="gramStart"/>
      <w:r w:rsidRPr="006144FC">
        <w:rPr>
          <w:rFonts w:eastAsia="Calibri" w:cs="Times New Roman"/>
          <w:color w:val="auto"/>
          <w:kern w:val="0"/>
          <w:sz w:val="36"/>
          <w:szCs w:val="36"/>
          <w:lang w:eastAsia="en-US"/>
          <w14:ligatures w14:val="none"/>
          <w14:cntxtAlts w14:val="0"/>
        </w:rPr>
        <w:t>на</w:t>
      </w:r>
      <w:proofErr w:type="gramEnd"/>
      <w:r w:rsidRPr="006144FC">
        <w:rPr>
          <w:rFonts w:eastAsia="Calibri" w:cs="Times New Roman"/>
          <w:color w:val="auto"/>
          <w:kern w:val="0"/>
          <w:sz w:val="36"/>
          <w:szCs w:val="36"/>
          <w:lang w:eastAsia="en-US"/>
          <w14:ligatures w14:val="none"/>
          <w14:cntxtAlts w14:val="0"/>
        </w:rPr>
        <w:t xml:space="preserve"> какую другую. Добросовестно работала на любом участке – и в качестве заведующей библиотекой, заведующей отделом обслуживания, передвижным фондом, с 1982-го года заведующей абонементом в детской библиотеке. За верность профессии Надежда Алексеевна имеет множество благодарностей и Почётных грамот, занесена на Доску Почёта посёлка.</w:t>
      </w:r>
    </w:p>
    <w:p w:rsidR="006144FC" w:rsidRDefault="00C71CFC"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r>
        <w:rPr>
          <w:rFonts w:asciiTheme="minorHAnsi" w:eastAsiaTheme="minorHAnsi" w:hAnsiTheme="minorHAnsi" w:cstheme="minorBidi"/>
          <w:color w:val="auto"/>
          <w:kern w:val="0"/>
          <w:sz w:val="28"/>
          <w:szCs w:val="28"/>
          <w:lang w:eastAsia="en-US"/>
          <w14:ligatures w14:val="none"/>
          <w14:cntxtAlts w14:val="0"/>
        </w:rPr>
        <w:lastRenderedPageBreak/>
        <w:t xml:space="preserve">  </w:t>
      </w:r>
    </w:p>
    <w:p w:rsidR="00C71CFC" w:rsidRDefault="00C71CFC" w:rsidP="00671E97">
      <w:pPr>
        <w:spacing w:after="200" w:line="276" w:lineRule="auto"/>
        <w:jc w:val="both"/>
        <w:rPr>
          <w:rFonts w:asciiTheme="minorHAnsi" w:eastAsiaTheme="minorHAnsi" w:hAnsiTheme="minorHAnsi" w:cstheme="minorBidi"/>
          <w:color w:val="auto"/>
          <w:kern w:val="0"/>
          <w:sz w:val="28"/>
          <w:szCs w:val="28"/>
          <w:lang w:eastAsia="en-US"/>
          <w14:ligatures w14:val="none"/>
          <w14:cntxtAlts w14:val="0"/>
        </w:rPr>
      </w:pPr>
    </w:p>
    <w:p w:rsidR="00C71CFC" w:rsidRPr="00C71CFC" w:rsidRDefault="00C71CFC" w:rsidP="00C71CFC">
      <w:pPr>
        <w:spacing w:after="0" w:line="480" w:lineRule="auto"/>
        <w:jc w:val="both"/>
        <w:rPr>
          <w:rFonts w:eastAsia="Calibri" w:cs="Times New Roman"/>
          <w:color w:val="auto"/>
          <w:kern w:val="0"/>
          <w:sz w:val="36"/>
          <w:szCs w:val="36"/>
          <w:lang w:eastAsia="en-US"/>
          <w14:ligatures w14:val="none"/>
          <w14:cntxtAlts w14:val="0"/>
        </w:rPr>
      </w:pPr>
      <w:r w:rsidRPr="00C71CFC">
        <w:rPr>
          <w:rFonts w:eastAsia="Calibri" w:cs="Times New Roman"/>
          <w:color w:val="auto"/>
          <w:kern w:val="0"/>
          <w:sz w:val="36"/>
          <w:szCs w:val="36"/>
          <w:lang w:eastAsia="en-US"/>
          <w14:ligatures w14:val="none"/>
          <w14:cntxtAlts w14:val="0"/>
        </w:rPr>
        <w:t xml:space="preserve">      </w:t>
      </w:r>
      <w:r w:rsidRPr="00C71CFC">
        <w:rPr>
          <w:rFonts w:eastAsia="Calibri" w:cs="Times New Roman"/>
          <w:color w:val="auto"/>
          <w:kern w:val="0"/>
          <w:sz w:val="36"/>
          <w:szCs w:val="36"/>
          <w:lang w:eastAsia="en-US"/>
          <w14:ligatures w14:val="none"/>
          <w14:cntxtAlts w14:val="0"/>
        </w:rPr>
        <w:t xml:space="preserve">Фонд библиотеки пополнялся, библиотека перебралась в помещение </w:t>
      </w:r>
      <w:proofErr w:type="spellStart"/>
      <w:r w:rsidRPr="00C71CFC">
        <w:rPr>
          <w:rFonts w:eastAsia="Calibri" w:cs="Times New Roman"/>
          <w:color w:val="auto"/>
          <w:kern w:val="0"/>
          <w:sz w:val="36"/>
          <w:szCs w:val="36"/>
          <w:lang w:eastAsia="en-US"/>
          <w14:ligatures w14:val="none"/>
          <w14:cntxtAlts w14:val="0"/>
        </w:rPr>
        <w:t>промплощадки</w:t>
      </w:r>
      <w:proofErr w:type="spellEnd"/>
      <w:r w:rsidRPr="00C71CFC">
        <w:rPr>
          <w:rFonts w:eastAsia="Calibri" w:cs="Times New Roman"/>
          <w:color w:val="auto"/>
          <w:kern w:val="0"/>
          <w:sz w:val="36"/>
          <w:szCs w:val="36"/>
          <w:lang w:eastAsia="en-US"/>
          <w14:ligatures w14:val="none"/>
          <w14:cntxtAlts w14:val="0"/>
        </w:rPr>
        <w:t xml:space="preserve">, так называется небольшое одноэтажное здание на территории завода.  Увеличился штат сотрудников. В те годы заведование библиотекой приняла Евгения Павловна Иванова, о которой до сих пор </w:t>
      </w:r>
      <w:r>
        <w:rPr>
          <w:rFonts w:eastAsia="Calibri" w:cs="Times New Roman"/>
          <w:color w:val="auto"/>
          <w:kern w:val="0"/>
          <w:sz w:val="36"/>
          <w:szCs w:val="36"/>
          <w:lang w:eastAsia="en-US"/>
          <w14:ligatures w14:val="none"/>
          <w14:cntxtAlts w14:val="0"/>
        </w:rPr>
        <w:t xml:space="preserve"> </w:t>
      </w:r>
      <w:r w:rsidRPr="00C71CFC">
        <w:rPr>
          <w:rFonts w:eastAsia="Calibri" w:cs="Times New Roman"/>
          <w:color w:val="auto"/>
          <w:kern w:val="0"/>
          <w:sz w:val="36"/>
          <w:szCs w:val="36"/>
          <w:lang w:eastAsia="en-US"/>
          <w14:ligatures w14:val="none"/>
          <w14:cntxtAlts w14:val="0"/>
        </w:rPr>
        <w:t xml:space="preserve">с большим теплом отзываются все бывшие сотрудники библиотеки. Несмотря на то, что Евгения Павловна проработала в библиотеке не так много, всего 7 лет, ей пришлось уехать </w:t>
      </w:r>
      <w:proofErr w:type="gramStart"/>
      <w:r w:rsidRPr="00C71CFC">
        <w:rPr>
          <w:rFonts w:eastAsia="Calibri" w:cs="Times New Roman"/>
          <w:color w:val="auto"/>
          <w:kern w:val="0"/>
          <w:sz w:val="36"/>
          <w:szCs w:val="36"/>
          <w:lang w:eastAsia="en-US"/>
          <w14:ligatures w14:val="none"/>
          <w14:cntxtAlts w14:val="0"/>
        </w:rPr>
        <w:t>из</w:t>
      </w:r>
      <w:proofErr w:type="gramEnd"/>
      <w:r w:rsidRPr="00C71CFC">
        <w:rPr>
          <w:rFonts w:eastAsia="Calibri" w:cs="Times New Roman"/>
          <w:color w:val="auto"/>
          <w:kern w:val="0"/>
          <w:sz w:val="36"/>
          <w:szCs w:val="36"/>
          <w:lang w:eastAsia="en-US"/>
          <w14:ligatures w14:val="none"/>
          <w14:cntxtAlts w14:val="0"/>
        </w:rPr>
        <w:t xml:space="preserve"> Горного по семейным обстоятельствам, о ней в посёлке вспоминают как об интеллигентном, умном, эрудированном  человеке, хорошем квалифицированном руководителе.</w:t>
      </w:r>
    </w:p>
    <w:p w:rsidR="00C71CFC" w:rsidRPr="00C71CFC" w:rsidRDefault="00C71CFC" w:rsidP="00C71CFC">
      <w:pPr>
        <w:spacing w:after="200" w:line="480" w:lineRule="auto"/>
        <w:jc w:val="both"/>
        <w:rPr>
          <w:rFonts w:asciiTheme="minorHAnsi" w:eastAsiaTheme="minorHAnsi" w:hAnsiTheme="minorHAnsi" w:cstheme="minorBidi"/>
          <w:color w:val="auto"/>
          <w:kern w:val="0"/>
          <w:sz w:val="36"/>
          <w:szCs w:val="36"/>
          <w:lang w:eastAsia="en-US"/>
          <w14:ligatures w14:val="none"/>
          <w14:cntxtAlts w14:val="0"/>
        </w:rPr>
      </w:pPr>
    </w:p>
    <w:p w:rsidR="006144FC" w:rsidRPr="00C71CFC" w:rsidRDefault="006144FC" w:rsidP="00C71CFC">
      <w:pPr>
        <w:spacing w:after="200" w:line="480" w:lineRule="auto"/>
        <w:jc w:val="both"/>
        <w:rPr>
          <w:rFonts w:asciiTheme="minorHAnsi" w:eastAsiaTheme="minorHAnsi" w:hAnsiTheme="minorHAnsi" w:cstheme="minorBidi"/>
          <w:color w:val="auto"/>
          <w:kern w:val="0"/>
          <w:sz w:val="36"/>
          <w:szCs w:val="36"/>
          <w:lang w:eastAsia="en-US"/>
          <w14:ligatures w14:val="none"/>
          <w14:cntxtAlts w14:val="0"/>
        </w:rPr>
      </w:pPr>
    </w:p>
    <w:p w:rsidR="006144FC" w:rsidRPr="00C71CFC" w:rsidRDefault="006144FC" w:rsidP="00671E97">
      <w:pPr>
        <w:spacing w:after="200" w:line="276" w:lineRule="auto"/>
        <w:jc w:val="both"/>
        <w:rPr>
          <w:rFonts w:asciiTheme="minorHAnsi" w:eastAsiaTheme="minorHAnsi" w:hAnsiTheme="minorHAnsi" w:cstheme="minorBidi"/>
          <w:b/>
          <w:color w:val="auto"/>
          <w:kern w:val="0"/>
          <w:sz w:val="28"/>
          <w:szCs w:val="28"/>
          <w:lang w:eastAsia="en-US"/>
          <w14:ligatures w14:val="none"/>
          <w14:cntxtAlts w14:val="0"/>
        </w:rPr>
      </w:pPr>
    </w:p>
    <w:p w:rsidR="006144FC" w:rsidRPr="00C71CFC" w:rsidRDefault="006144FC" w:rsidP="00671E97">
      <w:pPr>
        <w:spacing w:after="200" w:line="276" w:lineRule="auto"/>
        <w:jc w:val="both"/>
        <w:rPr>
          <w:rFonts w:asciiTheme="minorHAnsi" w:eastAsiaTheme="minorHAnsi" w:hAnsiTheme="minorHAnsi" w:cstheme="minorBidi"/>
          <w:b/>
          <w:color w:val="auto"/>
          <w:kern w:val="0"/>
          <w:sz w:val="28"/>
          <w:szCs w:val="28"/>
          <w:lang w:eastAsia="en-US"/>
          <w14:ligatures w14:val="none"/>
          <w14:cntxtAlts w14:val="0"/>
        </w:rPr>
      </w:pPr>
    </w:p>
    <w:p w:rsidR="00C71CFC" w:rsidRDefault="00C71CFC" w:rsidP="00C71CFC">
      <w:pPr>
        <w:spacing w:after="200" w:line="360" w:lineRule="auto"/>
        <w:jc w:val="both"/>
        <w:rPr>
          <w:rFonts w:eastAsia="Calibri" w:cs="Times New Roman"/>
          <w:sz w:val="36"/>
          <w:szCs w:val="36"/>
        </w:rPr>
      </w:pPr>
      <w:r>
        <w:rPr>
          <w:rFonts w:eastAsia="Calibri" w:cs="Times New Roman"/>
          <w:sz w:val="28"/>
          <w:szCs w:val="28"/>
        </w:rPr>
        <w:t xml:space="preserve">        </w:t>
      </w:r>
      <w:r w:rsidRPr="00C71CFC">
        <w:rPr>
          <w:rFonts w:eastAsia="Calibri" w:cs="Times New Roman"/>
          <w:sz w:val="36"/>
          <w:szCs w:val="36"/>
        </w:rPr>
        <w:t xml:space="preserve">В 1971-ом году произошло важное событие в истории нашей библиотеки – из статуса заводской библиотека перешла в статус поселковой и была передана в </w:t>
      </w:r>
      <w:proofErr w:type="spellStart"/>
      <w:r w:rsidRPr="00C71CFC">
        <w:rPr>
          <w:rFonts w:eastAsia="Calibri" w:cs="Times New Roman"/>
          <w:sz w:val="36"/>
          <w:szCs w:val="36"/>
        </w:rPr>
        <w:t>Тогучинский</w:t>
      </w:r>
      <w:proofErr w:type="spellEnd"/>
      <w:r w:rsidRPr="00C71CFC">
        <w:rPr>
          <w:rFonts w:eastAsia="Calibri" w:cs="Times New Roman"/>
          <w:sz w:val="36"/>
          <w:szCs w:val="36"/>
        </w:rPr>
        <w:t xml:space="preserve"> </w:t>
      </w:r>
      <w:r w:rsidRPr="00C71CFC">
        <w:rPr>
          <w:rFonts w:eastAsia="Calibri" w:cs="Times New Roman"/>
          <w:sz w:val="36"/>
          <w:szCs w:val="36"/>
        </w:rPr>
        <w:t xml:space="preserve">отдел культуры. В это время </w:t>
      </w:r>
      <w:proofErr w:type="spellStart"/>
      <w:r w:rsidRPr="00C71CFC">
        <w:rPr>
          <w:rFonts w:eastAsia="Calibri" w:cs="Times New Roman"/>
          <w:sz w:val="36"/>
          <w:szCs w:val="36"/>
        </w:rPr>
        <w:t>зав</w:t>
      </w:r>
      <w:r w:rsidRPr="00C71CFC">
        <w:rPr>
          <w:rFonts w:eastAsia="Calibri" w:cs="Times New Roman"/>
          <w:sz w:val="36"/>
          <w:szCs w:val="36"/>
        </w:rPr>
        <w:t>библиотекой</w:t>
      </w:r>
      <w:proofErr w:type="spellEnd"/>
      <w:r w:rsidRPr="00C71CFC">
        <w:rPr>
          <w:rFonts w:eastAsia="Calibri" w:cs="Times New Roman"/>
          <w:sz w:val="36"/>
          <w:szCs w:val="36"/>
        </w:rPr>
        <w:t xml:space="preserve"> Евгения Павловна   ждала пополнение молодыми кадрами, и из всех претендентов ей приглянулась молодая энергичная девчонка – выпускница Новос</w:t>
      </w:r>
      <w:r>
        <w:rPr>
          <w:rFonts w:eastAsia="Calibri" w:cs="Times New Roman"/>
          <w:sz w:val="36"/>
          <w:szCs w:val="36"/>
        </w:rPr>
        <w:t xml:space="preserve">ибирского </w:t>
      </w:r>
      <w:proofErr w:type="gramStart"/>
      <w:r>
        <w:rPr>
          <w:rFonts w:eastAsia="Calibri" w:cs="Times New Roman"/>
          <w:sz w:val="36"/>
          <w:szCs w:val="36"/>
        </w:rPr>
        <w:t>культ-просвет</w:t>
      </w:r>
      <w:proofErr w:type="gramEnd"/>
      <w:r>
        <w:rPr>
          <w:rFonts w:eastAsia="Calibri" w:cs="Times New Roman"/>
          <w:sz w:val="36"/>
          <w:szCs w:val="36"/>
        </w:rPr>
        <w:t xml:space="preserve"> училища</w:t>
      </w:r>
      <w:r w:rsidRPr="00C71CFC">
        <w:rPr>
          <w:rFonts w:eastAsia="Calibri" w:cs="Times New Roman"/>
          <w:sz w:val="36"/>
          <w:szCs w:val="36"/>
        </w:rPr>
        <w:t xml:space="preserve">. Так в 1972 году в коллектив влилась Наталья Васильевна Царёва, которая также является одной из первых библиотекарей посёлка. Свои идеи Наталья Васильевна воплощала в массовой работе, </w:t>
      </w:r>
      <w:proofErr w:type="gramStart"/>
      <w:r w:rsidRPr="00C71CFC">
        <w:rPr>
          <w:rFonts w:eastAsia="Calibri" w:cs="Times New Roman"/>
          <w:sz w:val="36"/>
          <w:szCs w:val="36"/>
        </w:rPr>
        <w:t>писала</w:t>
      </w:r>
      <w:proofErr w:type="gramEnd"/>
      <w:r w:rsidRPr="00C71CFC">
        <w:rPr>
          <w:rFonts w:eastAsia="Calibri" w:cs="Times New Roman"/>
          <w:sz w:val="36"/>
          <w:szCs w:val="36"/>
        </w:rPr>
        <w:t xml:space="preserve"> замечательные сценарии и сама была ведущей этих мероприятий. 18 лет она трудилась в </w:t>
      </w:r>
      <w:proofErr w:type="spellStart"/>
      <w:r w:rsidRPr="00C71CFC">
        <w:rPr>
          <w:rFonts w:eastAsia="Calibri" w:cs="Times New Roman"/>
          <w:sz w:val="36"/>
          <w:szCs w:val="36"/>
        </w:rPr>
        <w:t>Горновской</w:t>
      </w:r>
      <w:proofErr w:type="spellEnd"/>
      <w:r w:rsidRPr="00C71CFC">
        <w:rPr>
          <w:rFonts w:eastAsia="Calibri" w:cs="Times New Roman"/>
          <w:sz w:val="36"/>
          <w:szCs w:val="36"/>
        </w:rPr>
        <w:t xml:space="preserve"> библиотеке. И сегодня мы хотим выразить Наталье Васильевне благодарность за краеведческий альбом «История посёлка Горный», созданный ею за годы работы. Этот  альбом до сих пор  очень востребован среди посетителей библиотеки.        </w:t>
      </w:r>
    </w:p>
    <w:p w:rsidR="00C71CFC" w:rsidRDefault="00C71CFC" w:rsidP="00C71CFC">
      <w:pPr>
        <w:spacing w:after="200" w:line="360" w:lineRule="auto"/>
        <w:jc w:val="both"/>
        <w:rPr>
          <w:rFonts w:eastAsia="Calibri" w:cs="Times New Roman"/>
          <w:sz w:val="36"/>
          <w:szCs w:val="36"/>
        </w:rPr>
      </w:pPr>
    </w:p>
    <w:p w:rsidR="00ED36C2" w:rsidRDefault="00C71CFC" w:rsidP="00ED36C2">
      <w:pPr>
        <w:spacing w:after="0" w:line="276" w:lineRule="auto"/>
        <w:jc w:val="both"/>
        <w:rPr>
          <w:rFonts w:eastAsia="Calibri" w:cs="Times New Roman"/>
          <w:sz w:val="36"/>
          <w:szCs w:val="36"/>
        </w:rPr>
      </w:pPr>
      <w:r w:rsidRPr="00C71CFC">
        <w:rPr>
          <w:rFonts w:eastAsia="Calibri" w:cs="Times New Roman"/>
          <w:sz w:val="36"/>
          <w:szCs w:val="36"/>
        </w:rPr>
        <w:lastRenderedPageBreak/>
        <w:t xml:space="preserve">  </w:t>
      </w:r>
      <w:r w:rsidR="00ED36C2">
        <w:rPr>
          <w:rFonts w:eastAsia="Calibri" w:cs="Times New Roman"/>
          <w:sz w:val="36"/>
          <w:szCs w:val="36"/>
        </w:rPr>
        <w:t xml:space="preserve">     </w:t>
      </w:r>
    </w:p>
    <w:p w:rsidR="00ED36C2" w:rsidRDefault="00ED36C2" w:rsidP="00ED36C2">
      <w:pPr>
        <w:spacing w:after="0" w:line="276" w:lineRule="auto"/>
        <w:jc w:val="both"/>
        <w:rPr>
          <w:rFonts w:eastAsia="Calibri" w:cs="Times New Roman"/>
          <w:sz w:val="36"/>
          <w:szCs w:val="36"/>
        </w:rPr>
      </w:pPr>
    </w:p>
    <w:p w:rsidR="00C71CFC" w:rsidRPr="00C71CFC" w:rsidRDefault="00ED36C2" w:rsidP="00ED36C2">
      <w:pPr>
        <w:spacing w:after="0" w:line="276" w:lineRule="auto"/>
        <w:jc w:val="both"/>
        <w:rPr>
          <w:rFonts w:eastAsia="Calibri" w:cs="Times New Roman"/>
          <w:color w:val="auto"/>
          <w:kern w:val="0"/>
          <w:sz w:val="36"/>
          <w:szCs w:val="36"/>
          <w:lang w:eastAsia="en-US"/>
          <w14:ligatures w14:val="none"/>
          <w14:cntxtAlts w14:val="0"/>
        </w:rPr>
      </w:pPr>
      <w:r>
        <w:rPr>
          <w:rFonts w:eastAsia="Calibri" w:cs="Times New Roman"/>
          <w:sz w:val="36"/>
          <w:szCs w:val="36"/>
        </w:rPr>
        <w:t xml:space="preserve">       </w:t>
      </w:r>
      <w:r w:rsidR="00C71CFC" w:rsidRPr="00C71CFC">
        <w:rPr>
          <w:rFonts w:eastAsia="Calibri" w:cs="Times New Roman"/>
          <w:color w:val="auto"/>
          <w:kern w:val="0"/>
          <w:sz w:val="36"/>
          <w:szCs w:val="36"/>
          <w:lang w:eastAsia="en-US"/>
          <w14:ligatures w14:val="none"/>
          <w14:cntxtAlts w14:val="0"/>
        </w:rPr>
        <w:t xml:space="preserve">Год 1978 памятен несколькими событиями – библиотека вошла в состав созданной в этом году </w:t>
      </w:r>
      <w:proofErr w:type="spellStart"/>
      <w:r w:rsidR="00C71CFC" w:rsidRPr="00C71CFC">
        <w:rPr>
          <w:rFonts w:eastAsia="Calibri" w:cs="Times New Roman"/>
          <w:color w:val="auto"/>
          <w:kern w:val="0"/>
          <w:sz w:val="36"/>
          <w:szCs w:val="36"/>
          <w:lang w:eastAsia="en-US"/>
          <w14:ligatures w14:val="none"/>
          <w14:cntxtAlts w14:val="0"/>
        </w:rPr>
        <w:t>Тогучинской</w:t>
      </w:r>
      <w:proofErr w:type="spellEnd"/>
      <w:r w:rsidR="00C71CFC" w:rsidRPr="00C71CFC">
        <w:rPr>
          <w:rFonts w:eastAsia="Calibri" w:cs="Times New Roman"/>
          <w:color w:val="auto"/>
          <w:kern w:val="0"/>
          <w:sz w:val="36"/>
          <w:szCs w:val="36"/>
          <w:lang w:eastAsia="en-US"/>
          <w14:ligatures w14:val="none"/>
          <w14:cntxtAlts w14:val="0"/>
        </w:rPr>
        <w:t xml:space="preserve"> централизованной библиотечной системы (ЦБС), переехала из старого помещения в четырёхкомнатную квартиру пятиэтажного дома жилого массива по улице Молодёжной, 13. И в этом же году заведование библиотекой – филиалом №2 принимает Мария Михайловна Туркина. Работать нужно было по-новому. Коллеги старшего поколения помнят это время,  время перехода на совершенно иную – международную библиотечную классификацию. Централизация библиотек требовала более современного подхода к работе. Мария Михайловна со всей ответственностью взялась за новое для неё дело и преуспела в этом. Имея большой опыт руководящей работы в культуре, она на протяжении 17 лет возглавляла коллектив, в который входили настоящие профессионалы своего дела. Кроме этого Мария Михайловна постоянно занималась общественной работой, была активной участницей художественной самодеятельности. За добросовестный труд имеет множество наград, среди них: Свидетельство о занесении на районную Доску Почёта, Медаль «Ветеран труда», Удостоверение «Победитель социалистического соревнования» и другие.</w:t>
      </w:r>
    </w:p>
    <w:p w:rsidR="00C71CFC" w:rsidRPr="00C71CFC" w:rsidRDefault="00C71CFC" w:rsidP="00ED36C2">
      <w:pPr>
        <w:spacing w:after="200" w:line="276" w:lineRule="auto"/>
        <w:jc w:val="both"/>
        <w:rPr>
          <w:rFonts w:asciiTheme="minorHAnsi" w:eastAsiaTheme="minorHAnsi" w:hAnsiTheme="minorHAnsi" w:cstheme="minorBidi"/>
          <w:color w:val="auto"/>
          <w:kern w:val="0"/>
          <w:sz w:val="36"/>
          <w:szCs w:val="36"/>
          <w:lang w:eastAsia="en-US"/>
          <w14:ligatures w14:val="none"/>
          <w14:cntxtAlts w14:val="0"/>
        </w:rPr>
      </w:pPr>
      <w:r w:rsidRPr="00C71CFC">
        <w:rPr>
          <w:rFonts w:eastAsia="Calibri" w:cs="Times New Roman"/>
          <w:sz w:val="36"/>
          <w:szCs w:val="36"/>
        </w:rPr>
        <w:t xml:space="preserve">                                                                                                </w:t>
      </w:r>
    </w:p>
    <w:p w:rsidR="00ED36C2" w:rsidRDefault="00ED36C2" w:rsidP="00ED36C2">
      <w:pPr>
        <w:spacing w:after="200" w:line="276" w:lineRule="auto"/>
        <w:jc w:val="both"/>
        <w:rPr>
          <w:rFonts w:eastAsia="Calibri" w:cs="Times New Roman"/>
          <w:sz w:val="36"/>
          <w:szCs w:val="36"/>
        </w:rPr>
      </w:pPr>
      <w:r>
        <w:rPr>
          <w:rFonts w:eastAsia="Calibri" w:cs="Times New Roman"/>
          <w:sz w:val="36"/>
          <w:szCs w:val="36"/>
        </w:rPr>
        <w:lastRenderedPageBreak/>
        <w:t xml:space="preserve">        </w:t>
      </w:r>
    </w:p>
    <w:p w:rsidR="006144FC" w:rsidRDefault="00ED36C2" w:rsidP="00ED36C2">
      <w:pPr>
        <w:spacing w:after="200" w:line="276" w:lineRule="auto"/>
        <w:jc w:val="both"/>
        <w:rPr>
          <w:rFonts w:eastAsia="Calibri" w:cs="Times New Roman"/>
          <w:sz w:val="36"/>
          <w:szCs w:val="36"/>
        </w:rPr>
      </w:pPr>
      <w:r>
        <w:rPr>
          <w:rFonts w:eastAsia="Calibri" w:cs="Times New Roman"/>
          <w:sz w:val="36"/>
          <w:szCs w:val="36"/>
        </w:rPr>
        <w:t xml:space="preserve">        </w:t>
      </w:r>
      <w:r w:rsidRPr="00ED36C2">
        <w:rPr>
          <w:rFonts w:eastAsia="Calibri" w:cs="Times New Roman"/>
          <w:sz w:val="36"/>
          <w:szCs w:val="36"/>
        </w:rPr>
        <w:t xml:space="preserve">Также в 1978 году по окончании книготоргового техникума  в библиотеку пришла работать Екатерина Павловна </w:t>
      </w:r>
      <w:proofErr w:type="spellStart"/>
      <w:r w:rsidRPr="00ED36C2">
        <w:rPr>
          <w:rFonts w:eastAsia="Calibri" w:cs="Times New Roman"/>
          <w:sz w:val="36"/>
          <w:szCs w:val="36"/>
        </w:rPr>
        <w:t>Гольнева</w:t>
      </w:r>
      <w:proofErr w:type="spellEnd"/>
      <w:r w:rsidRPr="00ED36C2">
        <w:rPr>
          <w:rFonts w:eastAsia="Calibri" w:cs="Times New Roman"/>
          <w:sz w:val="36"/>
          <w:szCs w:val="36"/>
        </w:rPr>
        <w:t xml:space="preserve">. 24 года отдала она душу и сердце библиотеке, начав с детского отдела, который за 4 года в 1982-ом году стал уже самостоятельной детской библиотекой.  И в том же году под детскую библиотеку была выделена трёхкомнатная квартира в пятиэтажном доме, на первом этаже, по улице Советская, 4. Библиотеку возглавила Екатерина Павловна </w:t>
      </w:r>
      <w:proofErr w:type="spellStart"/>
      <w:r w:rsidRPr="00ED36C2">
        <w:rPr>
          <w:rFonts w:eastAsia="Calibri" w:cs="Times New Roman"/>
          <w:sz w:val="36"/>
          <w:szCs w:val="36"/>
        </w:rPr>
        <w:t>Гольнева</w:t>
      </w:r>
      <w:proofErr w:type="spellEnd"/>
      <w:r w:rsidRPr="00ED36C2">
        <w:rPr>
          <w:rFonts w:eastAsia="Calibri" w:cs="Times New Roman"/>
          <w:sz w:val="36"/>
          <w:szCs w:val="36"/>
        </w:rPr>
        <w:t xml:space="preserve"> и до 2002-го года работала в должности заведующей </w:t>
      </w:r>
      <w:proofErr w:type="spellStart"/>
      <w:r w:rsidRPr="00ED36C2">
        <w:rPr>
          <w:rFonts w:eastAsia="Calibri" w:cs="Times New Roman"/>
          <w:sz w:val="36"/>
          <w:szCs w:val="36"/>
        </w:rPr>
        <w:t>Горновской</w:t>
      </w:r>
      <w:proofErr w:type="spellEnd"/>
      <w:r w:rsidRPr="00ED36C2">
        <w:rPr>
          <w:rFonts w:eastAsia="Calibri" w:cs="Times New Roman"/>
          <w:sz w:val="36"/>
          <w:szCs w:val="36"/>
        </w:rPr>
        <w:t xml:space="preserve"> детской библиотекой-филиалом №36, до тех </w:t>
      </w:r>
      <w:proofErr w:type="gramStart"/>
      <w:r w:rsidRPr="00ED36C2">
        <w:rPr>
          <w:rFonts w:eastAsia="Calibri" w:cs="Times New Roman"/>
          <w:sz w:val="36"/>
          <w:szCs w:val="36"/>
        </w:rPr>
        <w:t>пор</w:t>
      </w:r>
      <w:proofErr w:type="gramEnd"/>
      <w:r w:rsidRPr="00ED36C2">
        <w:rPr>
          <w:rFonts w:eastAsia="Calibri" w:cs="Times New Roman"/>
          <w:sz w:val="36"/>
          <w:szCs w:val="36"/>
        </w:rPr>
        <w:t xml:space="preserve"> пока ей не пришлось поменять сферу трудовой деятельности, по семейным обстоятельствам. Но любовь к профессии победила. С 2012 года она работает в библиотеке </w:t>
      </w:r>
      <w:proofErr w:type="spellStart"/>
      <w:r w:rsidRPr="00ED36C2">
        <w:rPr>
          <w:rFonts w:eastAsia="Calibri" w:cs="Times New Roman"/>
          <w:sz w:val="36"/>
          <w:szCs w:val="36"/>
        </w:rPr>
        <w:t>Горновской</w:t>
      </w:r>
      <w:proofErr w:type="spellEnd"/>
      <w:r w:rsidRPr="00ED36C2">
        <w:rPr>
          <w:rFonts w:eastAsia="Calibri" w:cs="Times New Roman"/>
          <w:sz w:val="36"/>
          <w:szCs w:val="36"/>
        </w:rPr>
        <w:t xml:space="preserve"> начальной школы, а в настоящее время в библиотеке </w:t>
      </w:r>
      <w:proofErr w:type="spellStart"/>
      <w:r w:rsidRPr="00ED36C2">
        <w:rPr>
          <w:rFonts w:eastAsia="Calibri" w:cs="Times New Roman"/>
          <w:sz w:val="36"/>
          <w:szCs w:val="36"/>
        </w:rPr>
        <w:t>Горновской</w:t>
      </w:r>
      <w:proofErr w:type="spellEnd"/>
      <w:r w:rsidRPr="00ED36C2">
        <w:rPr>
          <w:rFonts w:eastAsia="Calibri" w:cs="Times New Roman"/>
          <w:sz w:val="36"/>
          <w:szCs w:val="36"/>
        </w:rPr>
        <w:t xml:space="preserve"> средней школы. Екатерина Павловна – библиотекарь-педагог. Она  на хорошем счету у администрации и у коллег.  Её очень любят дети, за доброту и уважительное отношение к ним. Профессию библиотекаря Екатерина Павловна выбрала неслучайно. У неё особо трепетное отношение и к книге,  и к профессии. Человек </w:t>
      </w:r>
      <w:proofErr w:type="gramStart"/>
      <w:r w:rsidRPr="00ED36C2">
        <w:rPr>
          <w:rFonts w:eastAsia="Calibri" w:cs="Times New Roman"/>
          <w:sz w:val="36"/>
          <w:szCs w:val="36"/>
        </w:rPr>
        <w:t>очень творческий</w:t>
      </w:r>
      <w:proofErr w:type="gramEnd"/>
      <w:r w:rsidRPr="00ED36C2">
        <w:rPr>
          <w:rFonts w:eastAsia="Calibri" w:cs="Times New Roman"/>
          <w:sz w:val="36"/>
          <w:szCs w:val="36"/>
        </w:rPr>
        <w:t xml:space="preserve">, трудолюбивый, она любое дело делает с душой и полной отдачей. А кроме этого Екатерина Павловна – бессменный руководитель группы здоровья уже в течение 38-ми лет.      </w:t>
      </w:r>
    </w:p>
    <w:p w:rsidR="00ED36C2" w:rsidRDefault="00ED36C2" w:rsidP="00ED36C2">
      <w:pPr>
        <w:spacing w:after="200" w:line="276" w:lineRule="auto"/>
        <w:jc w:val="both"/>
        <w:rPr>
          <w:rFonts w:eastAsia="Calibri" w:cs="Times New Roman"/>
          <w:sz w:val="36"/>
          <w:szCs w:val="36"/>
        </w:rPr>
      </w:pPr>
    </w:p>
    <w:p w:rsidR="00ED36C2" w:rsidRPr="00ED36C2" w:rsidRDefault="00ED36C2" w:rsidP="00ED36C2">
      <w:pPr>
        <w:spacing w:after="0" w:line="480" w:lineRule="auto"/>
        <w:jc w:val="both"/>
        <w:rPr>
          <w:rFonts w:eastAsia="Calibri" w:cs="Times New Roman"/>
          <w:color w:val="auto"/>
          <w:kern w:val="0"/>
          <w:sz w:val="36"/>
          <w:szCs w:val="36"/>
          <w:lang w:eastAsia="en-US"/>
          <w14:ligatures w14:val="none"/>
          <w14:cntxtAlts w14:val="0"/>
        </w:rPr>
      </w:pPr>
      <w:r>
        <w:rPr>
          <w:rFonts w:eastAsia="Calibri" w:cs="Times New Roman"/>
          <w:color w:val="auto"/>
          <w:kern w:val="0"/>
          <w:sz w:val="36"/>
          <w:szCs w:val="36"/>
          <w:lang w:eastAsia="en-US"/>
          <w14:ligatures w14:val="none"/>
          <w14:cntxtAlts w14:val="0"/>
        </w:rPr>
        <w:lastRenderedPageBreak/>
        <w:t xml:space="preserve">       </w:t>
      </w:r>
      <w:r w:rsidRPr="00ED36C2">
        <w:rPr>
          <w:rFonts w:eastAsia="Calibri" w:cs="Times New Roman"/>
          <w:color w:val="auto"/>
          <w:kern w:val="0"/>
          <w:sz w:val="36"/>
          <w:szCs w:val="36"/>
          <w:lang w:eastAsia="en-US"/>
          <w14:ligatures w14:val="none"/>
          <w14:cntxtAlts w14:val="0"/>
        </w:rPr>
        <w:t xml:space="preserve">В 1989 году в жизни нашей библиотеки  и не только произошло важное событие – был сдан в эксплуатацию Дом культуры, куда и переехали обе библиотеки: и взрослая, так мы привыкли называть библиотеку по обслуживанию взрослого населения, и  детская библиотека. И по сей </w:t>
      </w:r>
      <w:proofErr w:type="gramStart"/>
      <w:r w:rsidRPr="00ED36C2">
        <w:rPr>
          <w:rFonts w:eastAsia="Calibri" w:cs="Times New Roman"/>
          <w:color w:val="auto"/>
          <w:kern w:val="0"/>
          <w:sz w:val="36"/>
          <w:szCs w:val="36"/>
          <w:lang w:eastAsia="en-US"/>
          <w14:ligatures w14:val="none"/>
          <w14:cntxtAlts w14:val="0"/>
        </w:rPr>
        <w:t>день</w:t>
      </w:r>
      <w:proofErr w:type="gramEnd"/>
      <w:r w:rsidRPr="00ED36C2">
        <w:rPr>
          <w:rFonts w:eastAsia="Calibri" w:cs="Times New Roman"/>
          <w:color w:val="auto"/>
          <w:kern w:val="0"/>
          <w:sz w:val="36"/>
          <w:szCs w:val="36"/>
          <w:lang w:eastAsia="en-US"/>
          <w14:ligatures w14:val="none"/>
          <w14:cntxtAlts w14:val="0"/>
        </w:rPr>
        <w:t xml:space="preserve"> мы находимся здесь, в этом замечательном здании. С единственной поправкой – в 2015 </w:t>
      </w:r>
      <w:r w:rsidRPr="00ED36C2">
        <w:rPr>
          <w:rFonts w:eastAsia="Calibri" w:cs="Times New Roman"/>
          <w:b/>
          <w:color w:val="auto"/>
          <w:kern w:val="0"/>
          <w:sz w:val="36"/>
          <w:szCs w:val="36"/>
          <w:lang w:eastAsia="en-US"/>
          <w14:ligatures w14:val="none"/>
          <w14:cntxtAlts w14:val="0"/>
        </w:rPr>
        <w:t xml:space="preserve"> </w:t>
      </w:r>
      <w:r w:rsidRPr="00ED36C2">
        <w:rPr>
          <w:rFonts w:eastAsia="Calibri" w:cs="Times New Roman"/>
          <w:color w:val="auto"/>
          <w:kern w:val="0"/>
          <w:sz w:val="36"/>
          <w:szCs w:val="36"/>
          <w:lang w:eastAsia="en-US"/>
          <w14:ligatures w14:val="none"/>
          <w14:cntxtAlts w14:val="0"/>
        </w:rPr>
        <w:t xml:space="preserve">библиотеки были </w:t>
      </w:r>
      <w:proofErr w:type="spellStart"/>
      <w:r w:rsidRPr="00ED36C2">
        <w:rPr>
          <w:rFonts w:eastAsia="Calibri" w:cs="Times New Roman"/>
          <w:color w:val="auto"/>
          <w:kern w:val="0"/>
          <w:sz w:val="36"/>
          <w:szCs w:val="36"/>
          <w:lang w:eastAsia="en-US"/>
          <w14:ligatures w14:val="none"/>
          <w14:cntxtAlts w14:val="0"/>
        </w:rPr>
        <w:t>объеденены</w:t>
      </w:r>
      <w:proofErr w:type="spellEnd"/>
      <w:r w:rsidRPr="00ED36C2">
        <w:rPr>
          <w:rFonts w:eastAsia="Calibri" w:cs="Times New Roman"/>
          <w:color w:val="auto"/>
          <w:kern w:val="0"/>
          <w:sz w:val="36"/>
          <w:szCs w:val="36"/>
          <w:lang w:eastAsia="en-US"/>
          <w14:ligatures w14:val="none"/>
          <w14:cntxtAlts w14:val="0"/>
        </w:rPr>
        <w:t xml:space="preserve"> в одну, хотя находимся мы в тех же помещениях,  что и раньше. </w:t>
      </w:r>
    </w:p>
    <w:p w:rsidR="00ED36C2" w:rsidRPr="00ED36C2" w:rsidRDefault="00ED36C2" w:rsidP="00ED36C2">
      <w:pPr>
        <w:spacing w:after="0" w:line="480" w:lineRule="auto"/>
        <w:jc w:val="both"/>
        <w:rPr>
          <w:rFonts w:eastAsia="Calibri" w:cs="Times New Roman"/>
          <w:color w:val="auto"/>
          <w:kern w:val="0"/>
          <w:sz w:val="36"/>
          <w:szCs w:val="36"/>
          <w:lang w:eastAsia="en-US"/>
          <w14:ligatures w14:val="none"/>
          <w14:cntxtAlts w14:val="0"/>
        </w:rPr>
      </w:pPr>
      <w:r>
        <w:rPr>
          <w:rFonts w:eastAsia="Calibri" w:cs="Times New Roman"/>
          <w:color w:val="auto"/>
          <w:kern w:val="0"/>
          <w:sz w:val="36"/>
          <w:szCs w:val="36"/>
          <w:lang w:eastAsia="en-US"/>
          <w14:ligatures w14:val="none"/>
          <w14:cntxtAlts w14:val="0"/>
        </w:rPr>
        <w:t xml:space="preserve">        </w:t>
      </w:r>
      <w:r w:rsidRPr="00ED36C2">
        <w:rPr>
          <w:rFonts w:eastAsia="Calibri" w:cs="Times New Roman"/>
          <w:color w:val="auto"/>
          <w:kern w:val="0"/>
          <w:sz w:val="36"/>
          <w:szCs w:val="36"/>
          <w:lang w:eastAsia="en-US"/>
          <w14:ligatures w14:val="none"/>
          <w14:cntxtAlts w14:val="0"/>
        </w:rPr>
        <w:t xml:space="preserve">Библиотека всегда была, есть и будет отражением событий, происходящих в стране и в мире. </w:t>
      </w:r>
      <w:proofErr w:type="gramStart"/>
      <w:r w:rsidRPr="00ED36C2">
        <w:rPr>
          <w:rFonts w:eastAsia="Calibri" w:cs="Times New Roman"/>
          <w:color w:val="auto"/>
          <w:kern w:val="0"/>
          <w:sz w:val="36"/>
          <w:szCs w:val="36"/>
          <w:lang w:eastAsia="en-US"/>
          <w14:ligatures w14:val="none"/>
          <w14:cntxtAlts w14:val="0"/>
        </w:rPr>
        <w:t>Старшее поколение помнит счастливые   70-е, за которыми пришли казавшиеся ещё стабильными 80-е годы, за ними беспокойные 90-е.</w:t>
      </w:r>
      <w:proofErr w:type="gramEnd"/>
      <w:r w:rsidRPr="00ED36C2">
        <w:rPr>
          <w:rFonts w:eastAsia="Calibri" w:cs="Times New Roman"/>
          <w:color w:val="auto"/>
          <w:kern w:val="0"/>
          <w:sz w:val="36"/>
          <w:szCs w:val="36"/>
          <w:lang w:eastAsia="en-US"/>
          <w14:ligatures w14:val="none"/>
          <w14:cntxtAlts w14:val="0"/>
        </w:rPr>
        <w:t xml:space="preserve"> Но какими бы ни были времена, библиотека всегда следовала своей главной задаче – пропаганде книги и привлечению  читателей в библиотеку. </w:t>
      </w:r>
    </w:p>
    <w:p w:rsidR="00ED36C2" w:rsidRPr="00ED36C2" w:rsidRDefault="00ED36C2" w:rsidP="00AF2673">
      <w:pPr>
        <w:spacing w:after="0" w:line="276" w:lineRule="auto"/>
        <w:jc w:val="both"/>
        <w:rPr>
          <w:rFonts w:eastAsia="Calibri" w:cs="Times New Roman"/>
          <w:color w:val="auto"/>
          <w:kern w:val="0"/>
          <w:sz w:val="36"/>
          <w:szCs w:val="36"/>
          <w:lang w:eastAsia="en-US"/>
          <w14:ligatures w14:val="none"/>
          <w14:cntxtAlts w14:val="0"/>
        </w:rPr>
      </w:pPr>
      <w:r>
        <w:rPr>
          <w:rFonts w:eastAsia="Calibri" w:cs="Times New Roman"/>
          <w:color w:val="auto"/>
          <w:kern w:val="0"/>
          <w:sz w:val="28"/>
          <w:szCs w:val="28"/>
          <w:lang w:eastAsia="en-US"/>
          <w14:ligatures w14:val="none"/>
          <w14:cntxtAlts w14:val="0"/>
        </w:rPr>
        <w:lastRenderedPageBreak/>
        <w:t xml:space="preserve">         </w:t>
      </w:r>
      <w:r w:rsidRPr="00ED36C2">
        <w:rPr>
          <w:rFonts w:eastAsia="Calibri" w:cs="Times New Roman"/>
          <w:color w:val="auto"/>
          <w:kern w:val="0"/>
          <w:sz w:val="36"/>
          <w:szCs w:val="36"/>
          <w:lang w:eastAsia="en-US"/>
          <w14:ligatures w14:val="none"/>
          <w14:cntxtAlts w14:val="0"/>
        </w:rPr>
        <w:t xml:space="preserve">Любовь Анатольевна </w:t>
      </w:r>
      <w:proofErr w:type="spellStart"/>
      <w:r w:rsidRPr="00ED36C2">
        <w:rPr>
          <w:rFonts w:eastAsia="Calibri" w:cs="Times New Roman"/>
          <w:color w:val="auto"/>
          <w:kern w:val="0"/>
          <w:sz w:val="36"/>
          <w:szCs w:val="36"/>
          <w:lang w:eastAsia="en-US"/>
          <w14:ligatures w14:val="none"/>
          <w14:cntxtAlts w14:val="0"/>
        </w:rPr>
        <w:t>Мацнёва</w:t>
      </w:r>
      <w:proofErr w:type="spellEnd"/>
      <w:r w:rsidRPr="00ED36C2">
        <w:rPr>
          <w:rFonts w:eastAsia="Calibri" w:cs="Times New Roman"/>
          <w:color w:val="auto"/>
          <w:kern w:val="0"/>
          <w:sz w:val="36"/>
          <w:szCs w:val="36"/>
          <w:lang w:eastAsia="en-US"/>
          <w14:ligatures w14:val="none"/>
          <w14:cntxtAlts w14:val="0"/>
        </w:rPr>
        <w:t xml:space="preserve"> всегда считала самым главным в своей работе</w:t>
      </w:r>
      <w:r w:rsidR="00AF2673">
        <w:rPr>
          <w:rFonts w:eastAsia="Calibri" w:cs="Times New Roman"/>
          <w:color w:val="auto"/>
          <w:kern w:val="0"/>
          <w:sz w:val="36"/>
          <w:szCs w:val="36"/>
          <w:lang w:eastAsia="en-US"/>
          <w14:ligatures w14:val="none"/>
          <w14:cntxtAlts w14:val="0"/>
        </w:rPr>
        <w:t xml:space="preserve"> - </w:t>
      </w:r>
      <w:r w:rsidR="00AF2673" w:rsidRPr="00ED36C2">
        <w:rPr>
          <w:rFonts w:eastAsia="Calibri" w:cs="Times New Roman"/>
          <w:color w:val="auto"/>
          <w:kern w:val="0"/>
          <w:sz w:val="36"/>
          <w:szCs w:val="36"/>
          <w:lang w:eastAsia="en-US"/>
          <w14:ligatures w14:val="none"/>
          <w14:cntxtAlts w14:val="0"/>
        </w:rPr>
        <w:t>пропаганд</w:t>
      </w:r>
      <w:r w:rsidR="00AF2673">
        <w:rPr>
          <w:rFonts w:eastAsia="Calibri" w:cs="Times New Roman"/>
          <w:color w:val="auto"/>
          <w:kern w:val="0"/>
          <w:sz w:val="36"/>
          <w:szCs w:val="36"/>
          <w:lang w:eastAsia="en-US"/>
          <w14:ligatures w14:val="none"/>
          <w14:cntxtAlts w14:val="0"/>
        </w:rPr>
        <w:t>у</w:t>
      </w:r>
      <w:r w:rsidR="00AF2673" w:rsidRPr="00ED36C2">
        <w:rPr>
          <w:rFonts w:eastAsia="Calibri" w:cs="Times New Roman"/>
          <w:color w:val="auto"/>
          <w:kern w:val="0"/>
          <w:sz w:val="36"/>
          <w:szCs w:val="36"/>
          <w:lang w:eastAsia="en-US"/>
          <w14:ligatures w14:val="none"/>
          <w14:cntxtAlts w14:val="0"/>
        </w:rPr>
        <w:t xml:space="preserve"> книги и привлечени</w:t>
      </w:r>
      <w:r w:rsidR="00AF2673">
        <w:rPr>
          <w:rFonts w:eastAsia="Calibri" w:cs="Times New Roman"/>
          <w:color w:val="auto"/>
          <w:kern w:val="0"/>
          <w:sz w:val="36"/>
          <w:szCs w:val="36"/>
          <w:lang w:eastAsia="en-US"/>
          <w14:ligatures w14:val="none"/>
          <w14:cntxtAlts w14:val="0"/>
        </w:rPr>
        <w:t>е</w:t>
      </w:r>
      <w:r w:rsidR="00AF2673" w:rsidRPr="00ED36C2">
        <w:rPr>
          <w:rFonts w:eastAsia="Calibri" w:cs="Times New Roman"/>
          <w:color w:val="auto"/>
          <w:kern w:val="0"/>
          <w:sz w:val="36"/>
          <w:szCs w:val="36"/>
          <w:lang w:eastAsia="en-US"/>
          <w14:ligatures w14:val="none"/>
          <w14:cntxtAlts w14:val="0"/>
        </w:rPr>
        <w:t xml:space="preserve">  читателей в библиотеку</w:t>
      </w:r>
      <w:r w:rsidRPr="00ED36C2">
        <w:rPr>
          <w:rFonts w:eastAsia="Calibri" w:cs="Times New Roman"/>
          <w:color w:val="auto"/>
          <w:kern w:val="0"/>
          <w:sz w:val="36"/>
          <w:szCs w:val="36"/>
          <w:lang w:eastAsia="en-US"/>
          <w14:ligatures w14:val="none"/>
          <w14:cntxtAlts w14:val="0"/>
        </w:rPr>
        <w:t xml:space="preserve">, большое значение уделяла беседе с читателями. Ей всегда был важен человек, пришедший в библиотеку, его чаяния, интересы. Она всегда умела </w:t>
      </w:r>
      <w:proofErr w:type="gramStart"/>
      <w:r w:rsidRPr="00ED36C2">
        <w:rPr>
          <w:rFonts w:eastAsia="Calibri" w:cs="Times New Roman"/>
          <w:color w:val="auto"/>
          <w:kern w:val="0"/>
          <w:sz w:val="36"/>
          <w:szCs w:val="36"/>
          <w:lang w:eastAsia="en-US"/>
          <w14:ligatures w14:val="none"/>
          <w14:cntxtAlts w14:val="0"/>
        </w:rPr>
        <w:t>разговорить</w:t>
      </w:r>
      <w:proofErr w:type="gramEnd"/>
      <w:r w:rsidRPr="00ED36C2">
        <w:rPr>
          <w:rFonts w:eastAsia="Calibri" w:cs="Times New Roman"/>
          <w:color w:val="auto"/>
          <w:kern w:val="0"/>
          <w:sz w:val="36"/>
          <w:szCs w:val="36"/>
          <w:lang w:eastAsia="en-US"/>
          <w14:ligatures w14:val="none"/>
          <w14:cntxtAlts w14:val="0"/>
        </w:rPr>
        <w:t xml:space="preserve"> читателя, найти отклик в его душе  и подобрать такую книгу, которая отвечала бы его читательским запросам. Любовь Анатольевна проработала в </w:t>
      </w:r>
      <w:proofErr w:type="spellStart"/>
      <w:r w:rsidRPr="00ED36C2">
        <w:rPr>
          <w:rFonts w:eastAsia="Calibri" w:cs="Times New Roman"/>
          <w:color w:val="auto"/>
          <w:kern w:val="0"/>
          <w:sz w:val="36"/>
          <w:szCs w:val="36"/>
          <w:lang w:eastAsia="en-US"/>
          <w14:ligatures w14:val="none"/>
          <w14:cntxtAlts w14:val="0"/>
        </w:rPr>
        <w:t>Горновской</w:t>
      </w:r>
      <w:proofErr w:type="spellEnd"/>
      <w:r w:rsidRPr="00ED36C2">
        <w:rPr>
          <w:rFonts w:eastAsia="Calibri" w:cs="Times New Roman"/>
          <w:color w:val="auto"/>
          <w:kern w:val="0"/>
          <w:sz w:val="36"/>
          <w:szCs w:val="36"/>
          <w:lang w:eastAsia="en-US"/>
          <w14:ligatures w14:val="none"/>
          <w14:cntxtAlts w14:val="0"/>
        </w:rPr>
        <w:t xml:space="preserve"> библиотеке  32 года, сначала в отделе обслуживания, а затем с 1995-го года в должности заведующей. Несмотря на сложности экономической и политической жизни в нашей стране  в эти годы, Любовь Анатольевна старалась организовать работу библиотеки таким образом, чтобы читателям всегда хотелось приходить в библиотеку.    А ведь это как раз были те годы, когда людям месяцами не выплачивали зарплату. Казалось, было не до чтения, но читателей библиотека не потеряла. Библиотека, под руководством Любови Анатольевны искала новые формы работы, всегда работала рука об руку с Домом культуры - совместные мероприятия стали традиционными. У Любови Анатольевны замечательный артистический дар, много интересных образов создала она на сцене Дома культуры, также была активной участницей дамского клуба «</w:t>
      </w:r>
      <w:proofErr w:type="spellStart"/>
      <w:r w:rsidRPr="00ED36C2">
        <w:rPr>
          <w:rFonts w:eastAsia="Calibri" w:cs="Times New Roman"/>
          <w:color w:val="auto"/>
          <w:kern w:val="0"/>
          <w:sz w:val="36"/>
          <w:szCs w:val="36"/>
          <w:lang w:eastAsia="en-US"/>
          <w14:ligatures w14:val="none"/>
          <w14:cntxtAlts w14:val="0"/>
        </w:rPr>
        <w:t>Горнячка</w:t>
      </w:r>
      <w:proofErr w:type="spellEnd"/>
      <w:r w:rsidRPr="00ED36C2">
        <w:rPr>
          <w:rFonts w:eastAsia="Calibri" w:cs="Times New Roman"/>
          <w:color w:val="auto"/>
          <w:kern w:val="0"/>
          <w:sz w:val="36"/>
          <w:szCs w:val="36"/>
          <w:lang w:eastAsia="en-US"/>
          <w14:ligatures w14:val="none"/>
          <w14:cntxtAlts w14:val="0"/>
        </w:rPr>
        <w:t xml:space="preserve">», а в библиотеке был создан чайный клуб, который существует и поныне. Любовь Анатольевна имеет множество наград за свой труд, была занесена на Почётную доску нашего посёлка. </w:t>
      </w:r>
    </w:p>
    <w:p w:rsidR="00ED36C2" w:rsidRPr="00ED36C2" w:rsidRDefault="00ED36C2" w:rsidP="00AF2673">
      <w:pPr>
        <w:spacing w:after="0" w:line="276" w:lineRule="auto"/>
        <w:jc w:val="both"/>
        <w:rPr>
          <w:rFonts w:eastAsia="Calibri" w:cs="Times New Roman"/>
          <w:color w:val="auto"/>
          <w:kern w:val="0"/>
          <w:sz w:val="36"/>
          <w:szCs w:val="36"/>
          <w:lang w:eastAsia="en-US"/>
          <w14:ligatures w14:val="none"/>
          <w14:cntxtAlts w14:val="0"/>
        </w:rPr>
      </w:pPr>
    </w:p>
    <w:p w:rsidR="00ED36C2" w:rsidRDefault="00AF2673" w:rsidP="00AF2673">
      <w:pPr>
        <w:spacing w:after="0" w:line="360" w:lineRule="auto"/>
        <w:jc w:val="both"/>
        <w:rPr>
          <w:rFonts w:eastAsia="Calibri" w:cs="Times New Roman"/>
          <w:color w:val="auto"/>
          <w:kern w:val="0"/>
          <w:sz w:val="28"/>
          <w:szCs w:val="28"/>
          <w:lang w:eastAsia="en-US"/>
          <w14:ligatures w14:val="none"/>
          <w14:cntxtAlts w14:val="0"/>
        </w:rPr>
      </w:pPr>
      <w:r>
        <w:rPr>
          <w:rFonts w:eastAsia="Calibri" w:cs="Times New Roman"/>
          <w:color w:val="auto"/>
          <w:kern w:val="0"/>
          <w:sz w:val="36"/>
          <w:szCs w:val="36"/>
          <w:lang w:eastAsia="en-US"/>
          <w14:ligatures w14:val="none"/>
          <w14:cntxtAlts w14:val="0"/>
        </w:rPr>
        <w:t xml:space="preserve">      В</w:t>
      </w:r>
      <w:r w:rsidRPr="00AF2673">
        <w:rPr>
          <w:rFonts w:eastAsia="Calibri" w:cs="Times New Roman"/>
          <w:color w:val="auto"/>
          <w:kern w:val="0"/>
          <w:sz w:val="36"/>
          <w:szCs w:val="36"/>
          <w:lang w:eastAsia="en-US"/>
          <w14:ligatures w14:val="none"/>
          <w14:cntxtAlts w14:val="0"/>
        </w:rPr>
        <w:t xml:space="preserve"> 1996-ом году в библиотеку пришла работать Людмила Владимировна Бричко. Специалист с высшим образованием, она сразу же включилась в работу. Мероприятия для школьников, для взрослого населения, включая войскову</w:t>
      </w:r>
      <w:r>
        <w:rPr>
          <w:rFonts w:eastAsia="Calibri" w:cs="Times New Roman"/>
          <w:color w:val="auto"/>
          <w:kern w:val="0"/>
          <w:sz w:val="36"/>
          <w:szCs w:val="36"/>
          <w:lang w:eastAsia="en-US"/>
          <w14:ligatures w14:val="none"/>
          <w14:cntxtAlts w14:val="0"/>
        </w:rPr>
        <w:t xml:space="preserve">ю часть 69/11, </w:t>
      </w:r>
      <w:r w:rsidRPr="00AF2673">
        <w:rPr>
          <w:rFonts w:eastAsia="Calibri" w:cs="Times New Roman"/>
          <w:color w:val="auto"/>
          <w:kern w:val="0"/>
          <w:sz w:val="36"/>
          <w:szCs w:val="36"/>
          <w:lang w:eastAsia="en-US"/>
          <w14:ligatures w14:val="none"/>
          <w14:cntxtAlts w14:val="0"/>
        </w:rPr>
        <w:t xml:space="preserve">с которой был налажен тесный контакт. 2001-ый год стал для нашей библиотеки временем больших перемен – библиотека была передана из </w:t>
      </w:r>
      <w:proofErr w:type="spellStart"/>
      <w:r w:rsidRPr="00AF2673">
        <w:rPr>
          <w:rFonts w:eastAsia="Calibri" w:cs="Times New Roman"/>
          <w:color w:val="auto"/>
          <w:kern w:val="0"/>
          <w:sz w:val="36"/>
          <w:szCs w:val="36"/>
          <w:lang w:eastAsia="en-US"/>
          <w14:ligatures w14:val="none"/>
          <w14:cntxtAlts w14:val="0"/>
        </w:rPr>
        <w:t>Тогучинской</w:t>
      </w:r>
      <w:proofErr w:type="spellEnd"/>
      <w:r w:rsidRPr="00AF2673">
        <w:rPr>
          <w:rFonts w:eastAsia="Calibri" w:cs="Times New Roman"/>
          <w:color w:val="auto"/>
          <w:kern w:val="0"/>
          <w:sz w:val="36"/>
          <w:szCs w:val="36"/>
          <w:lang w:eastAsia="en-US"/>
          <w14:ligatures w14:val="none"/>
          <w14:cntxtAlts w14:val="0"/>
        </w:rPr>
        <w:t xml:space="preserve"> ЦБС в муниципальное образование рабочего посёлка Горный. И в этом же году Людмила Владимировна приняла участие в областном конкурсе, выиграла его, получив звание «Лучший библиотекарь 2001 года». Ответственная, целеустремлённая, Людмила Владимировна многие годы проработала ведущим специалистом, а в 2008-ом году была назначена заведующей библиотекой. Имеет множественные награды.  Всего библиотечный стаж Людмилы Владимировны  в нашей библиотеке составляет 18 лет. До сих пор она частый гость в библиотеке, ведёт активный образ жизни, являясь постоянной участницей дамского клуба «</w:t>
      </w:r>
      <w:proofErr w:type="spellStart"/>
      <w:r w:rsidRPr="00AF2673">
        <w:rPr>
          <w:rFonts w:eastAsia="Calibri" w:cs="Times New Roman"/>
          <w:color w:val="auto"/>
          <w:kern w:val="0"/>
          <w:sz w:val="36"/>
          <w:szCs w:val="36"/>
          <w:lang w:eastAsia="en-US"/>
          <w14:ligatures w14:val="none"/>
          <w14:cntxtAlts w14:val="0"/>
        </w:rPr>
        <w:t>Горнячка</w:t>
      </w:r>
      <w:proofErr w:type="spellEnd"/>
      <w:r w:rsidRPr="00AF2673">
        <w:rPr>
          <w:rFonts w:eastAsia="Calibri" w:cs="Times New Roman"/>
          <w:color w:val="auto"/>
          <w:kern w:val="0"/>
          <w:sz w:val="36"/>
          <w:szCs w:val="36"/>
          <w:lang w:eastAsia="en-US"/>
          <w14:ligatures w14:val="none"/>
          <w14:cntxtAlts w14:val="0"/>
        </w:rPr>
        <w:t xml:space="preserve">» и танцевальной группы «Вдохновение» </w:t>
      </w:r>
      <w:proofErr w:type="spellStart"/>
      <w:r w:rsidRPr="00AF2673">
        <w:rPr>
          <w:rFonts w:eastAsia="Calibri" w:cs="Times New Roman"/>
          <w:color w:val="auto"/>
          <w:kern w:val="0"/>
          <w:sz w:val="36"/>
          <w:szCs w:val="36"/>
          <w:lang w:eastAsia="en-US"/>
          <w14:ligatures w14:val="none"/>
          <w14:cntxtAlts w14:val="0"/>
        </w:rPr>
        <w:t>Горновского</w:t>
      </w:r>
      <w:proofErr w:type="spellEnd"/>
      <w:r w:rsidRPr="00AF2673">
        <w:rPr>
          <w:rFonts w:eastAsia="Calibri" w:cs="Times New Roman"/>
          <w:color w:val="auto"/>
          <w:kern w:val="0"/>
          <w:sz w:val="36"/>
          <w:szCs w:val="36"/>
          <w:lang w:eastAsia="en-US"/>
          <w14:ligatures w14:val="none"/>
          <w14:cntxtAlts w14:val="0"/>
        </w:rPr>
        <w:t xml:space="preserve">  Дома культуры.    </w:t>
      </w:r>
      <w:bookmarkStart w:id="0" w:name="_GoBack"/>
      <w:bookmarkEnd w:id="0"/>
    </w:p>
    <w:sectPr w:rsidR="00ED36C2" w:rsidSect="00C71CFC">
      <w:pgSz w:w="11906" w:h="16838"/>
      <w:pgMar w:top="1258" w:right="926" w:bottom="1440" w:left="1800" w:header="708" w:footer="708" w:gutter="0"/>
      <w:pgBorders w:offsetFrom="page">
        <w:top w:val="checkedBarColor" w:sz="10" w:space="24" w:color="auto"/>
        <w:left w:val="checkedBarColor" w:sz="10" w:space="24" w:color="auto"/>
        <w:bottom w:val="checkedBarColor" w:sz="10" w:space="24" w:color="auto"/>
        <w:right w:val="checkedBarColor" w:sz="10"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1C40" w:rsidRDefault="00191C40" w:rsidP="005B2EBC">
      <w:pPr>
        <w:spacing w:after="0" w:line="240" w:lineRule="auto"/>
      </w:pPr>
      <w:r>
        <w:separator/>
      </w:r>
    </w:p>
  </w:endnote>
  <w:endnote w:type="continuationSeparator" w:id="0">
    <w:p w:rsidR="00191C40" w:rsidRDefault="00191C40" w:rsidP="005B2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1C40" w:rsidRDefault="00191C40" w:rsidP="005B2EBC">
      <w:pPr>
        <w:spacing w:after="0" w:line="240" w:lineRule="auto"/>
      </w:pPr>
      <w:r>
        <w:separator/>
      </w:r>
    </w:p>
  </w:footnote>
  <w:footnote w:type="continuationSeparator" w:id="0">
    <w:p w:rsidR="00191C40" w:rsidRDefault="00191C40" w:rsidP="005B2E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282991"/>
    <w:multiLevelType w:val="multilevel"/>
    <w:tmpl w:val="BFAA59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nsid w:val="48FA5E50"/>
    <w:multiLevelType w:val="multilevel"/>
    <w:tmpl w:val="C52255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5D9D"/>
    <w:rsid w:val="000454DA"/>
    <w:rsid w:val="00063733"/>
    <w:rsid w:val="0007674A"/>
    <w:rsid w:val="0008099B"/>
    <w:rsid w:val="00093936"/>
    <w:rsid w:val="000B5A65"/>
    <w:rsid w:val="000C65AD"/>
    <w:rsid w:val="000F0781"/>
    <w:rsid w:val="0010631B"/>
    <w:rsid w:val="00107044"/>
    <w:rsid w:val="00144EA8"/>
    <w:rsid w:val="00191C40"/>
    <w:rsid w:val="001C670B"/>
    <w:rsid w:val="001E65CE"/>
    <w:rsid w:val="00295973"/>
    <w:rsid w:val="002A1FD1"/>
    <w:rsid w:val="002B5963"/>
    <w:rsid w:val="00303148"/>
    <w:rsid w:val="0034509D"/>
    <w:rsid w:val="003562BB"/>
    <w:rsid w:val="00364758"/>
    <w:rsid w:val="003965ED"/>
    <w:rsid w:val="003B169F"/>
    <w:rsid w:val="003D245E"/>
    <w:rsid w:val="003D680B"/>
    <w:rsid w:val="003E522F"/>
    <w:rsid w:val="003E7FA4"/>
    <w:rsid w:val="00471CA3"/>
    <w:rsid w:val="005151DB"/>
    <w:rsid w:val="005423BF"/>
    <w:rsid w:val="005765FA"/>
    <w:rsid w:val="00590312"/>
    <w:rsid w:val="005B2EBC"/>
    <w:rsid w:val="005B3512"/>
    <w:rsid w:val="005D2309"/>
    <w:rsid w:val="006144FC"/>
    <w:rsid w:val="00615DE1"/>
    <w:rsid w:val="006640EA"/>
    <w:rsid w:val="00671E97"/>
    <w:rsid w:val="00692688"/>
    <w:rsid w:val="006A5AB1"/>
    <w:rsid w:val="00710039"/>
    <w:rsid w:val="00760FCC"/>
    <w:rsid w:val="00765A48"/>
    <w:rsid w:val="007D0247"/>
    <w:rsid w:val="007D598A"/>
    <w:rsid w:val="008043E6"/>
    <w:rsid w:val="0082087D"/>
    <w:rsid w:val="008375EF"/>
    <w:rsid w:val="009324F5"/>
    <w:rsid w:val="009429A7"/>
    <w:rsid w:val="0094523A"/>
    <w:rsid w:val="009522C8"/>
    <w:rsid w:val="009C400E"/>
    <w:rsid w:val="009E53A4"/>
    <w:rsid w:val="009E5D9D"/>
    <w:rsid w:val="009F4FB3"/>
    <w:rsid w:val="00A176FE"/>
    <w:rsid w:val="00A3129F"/>
    <w:rsid w:val="00A73C2D"/>
    <w:rsid w:val="00A9360F"/>
    <w:rsid w:val="00AA334B"/>
    <w:rsid w:val="00AC1BB4"/>
    <w:rsid w:val="00AF2673"/>
    <w:rsid w:val="00AF5AB5"/>
    <w:rsid w:val="00B51B8A"/>
    <w:rsid w:val="00B51BFC"/>
    <w:rsid w:val="00B57E7D"/>
    <w:rsid w:val="00BD0EF4"/>
    <w:rsid w:val="00BF1F43"/>
    <w:rsid w:val="00C47EA0"/>
    <w:rsid w:val="00C51088"/>
    <w:rsid w:val="00C51110"/>
    <w:rsid w:val="00C64047"/>
    <w:rsid w:val="00C71CFC"/>
    <w:rsid w:val="00C72B70"/>
    <w:rsid w:val="00C733D9"/>
    <w:rsid w:val="00C85E74"/>
    <w:rsid w:val="00C90F86"/>
    <w:rsid w:val="00C95FE8"/>
    <w:rsid w:val="00CB0F85"/>
    <w:rsid w:val="00CD42F9"/>
    <w:rsid w:val="00DB6834"/>
    <w:rsid w:val="00E17214"/>
    <w:rsid w:val="00E327AA"/>
    <w:rsid w:val="00E41996"/>
    <w:rsid w:val="00E6567E"/>
    <w:rsid w:val="00E974C8"/>
    <w:rsid w:val="00E97DB0"/>
    <w:rsid w:val="00ED36C2"/>
    <w:rsid w:val="00F535EC"/>
    <w:rsid w:val="00FA501D"/>
    <w:rsid w:val="00FC562F"/>
    <w:rsid w:val="00FC5C3E"/>
    <w:rsid w:val="00FE34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5D9D"/>
    <w:pPr>
      <w:spacing w:after="120" w:line="285" w:lineRule="auto"/>
    </w:pPr>
    <w:rPr>
      <w:rFonts w:ascii="Calibri" w:eastAsia="Times New Roman" w:hAnsi="Calibri" w:cs="Calibri"/>
      <w:color w:val="000000"/>
      <w:kern w:val="28"/>
      <w:sz w:val="20"/>
      <w:szCs w:val="20"/>
      <w:lang w:eastAsia="ru-RU"/>
      <w14:ligatures w14:val="standard"/>
      <w14:cntxtAlt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A334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A334B"/>
    <w:rPr>
      <w:rFonts w:ascii="Tahoma" w:eastAsia="Times New Roman" w:hAnsi="Tahoma" w:cs="Tahoma"/>
      <w:color w:val="000000"/>
      <w:kern w:val="28"/>
      <w:sz w:val="16"/>
      <w:szCs w:val="16"/>
      <w:lang w:eastAsia="ru-RU"/>
      <w14:ligatures w14:val="standard"/>
      <w14:cntxtAlts/>
    </w:rPr>
  </w:style>
  <w:style w:type="paragraph" w:styleId="a5">
    <w:name w:val="header"/>
    <w:basedOn w:val="a"/>
    <w:link w:val="a6"/>
    <w:uiPriority w:val="99"/>
    <w:unhideWhenUsed/>
    <w:rsid w:val="005B2EB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B2EBC"/>
    <w:rPr>
      <w:rFonts w:ascii="Calibri" w:eastAsia="Times New Roman" w:hAnsi="Calibri" w:cs="Calibri"/>
      <w:color w:val="000000"/>
      <w:kern w:val="28"/>
      <w:sz w:val="20"/>
      <w:szCs w:val="20"/>
      <w:lang w:eastAsia="ru-RU"/>
      <w14:ligatures w14:val="standard"/>
      <w14:cntxtAlts/>
    </w:rPr>
  </w:style>
  <w:style w:type="paragraph" w:styleId="a7">
    <w:name w:val="footer"/>
    <w:basedOn w:val="a"/>
    <w:link w:val="a8"/>
    <w:uiPriority w:val="99"/>
    <w:unhideWhenUsed/>
    <w:rsid w:val="005B2EB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B2EBC"/>
    <w:rPr>
      <w:rFonts w:ascii="Calibri" w:eastAsia="Times New Roman" w:hAnsi="Calibri" w:cs="Calibri"/>
      <w:color w:val="000000"/>
      <w:kern w:val="28"/>
      <w:sz w:val="20"/>
      <w:szCs w:val="20"/>
      <w:lang w:eastAsia="ru-RU"/>
      <w14:ligatures w14:val="standard"/>
      <w14:cntxtAlts/>
    </w:rPr>
  </w:style>
  <w:style w:type="numbering" w:customStyle="1" w:styleId="1">
    <w:name w:val="Нет списка1"/>
    <w:next w:val="a2"/>
    <w:uiPriority w:val="99"/>
    <w:semiHidden/>
    <w:unhideWhenUsed/>
    <w:rsid w:val="00BF1F43"/>
  </w:style>
  <w:style w:type="paragraph" w:styleId="a9">
    <w:name w:val="Normal (Web)"/>
    <w:basedOn w:val="a"/>
    <w:uiPriority w:val="99"/>
    <w:semiHidden/>
    <w:unhideWhenUsed/>
    <w:rsid w:val="00BF1F43"/>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styleId="aa">
    <w:name w:val="Strong"/>
    <w:basedOn w:val="a0"/>
    <w:uiPriority w:val="22"/>
    <w:qFormat/>
    <w:rsid w:val="00BF1F43"/>
    <w:rPr>
      <w:b/>
      <w:bCs/>
    </w:rPr>
  </w:style>
  <w:style w:type="character" w:styleId="ab">
    <w:name w:val="Emphasis"/>
    <w:basedOn w:val="a0"/>
    <w:uiPriority w:val="20"/>
    <w:qFormat/>
    <w:rsid w:val="00BF1F43"/>
    <w:rPr>
      <w:i/>
      <w:iCs/>
    </w:rPr>
  </w:style>
  <w:style w:type="character" w:styleId="ac">
    <w:name w:val="Hyperlink"/>
    <w:basedOn w:val="a0"/>
    <w:uiPriority w:val="99"/>
    <w:semiHidden/>
    <w:unhideWhenUsed/>
    <w:rsid w:val="00BF1F43"/>
    <w:rPr>
      <w:color w:val="0000FF"/>
      <w:u w:val="single"/>
    </w:rPr>
  </w:style>
  <w:style w:type="character" w:styleId="ad">
    <w:name w:val="FollowedHyperlink"/>
    <w:basedOn w:val="a0"/>
    <w:uiPriority w:val="99"/>
    <w:semiHidden/>
    <w:unhideWhenUsed/>
    <w:rsid w:val="00BF1F43"/>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5D9D"/>
    <w:pPr>
      <w:spacing w:after="120" w:line="285" w:lineRule="auto"/>
    </w:pPr>
    <w:rPr>
      <w:rFonts w:ascii="Calibri" w:eastAsia="Times New Roman" w:hAnsi="Calibri" w:cs="Calibri"/>
      <w:color w:val="000000"/>
      <w:kern w:val="28"/>
      <w:sz w:val="20"/>
      <w:szCs w:val="20"/>
      <w:lang w:eastAsia="ru-RU"/>
      <w14:ligatures w14:val="standard"/>
      <w14:cntxtAlt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A334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A334B"/>
    <w:rPr>
      <w:rFonts w:ascii="Tahoma" w:eastAsia="Times New Roman" w:hAnsi="Tahoma" w:cs="Tahoma"/>
      <w:color w:val="000000"/>
      <w:kern w:val="28"/>
      <w:sz w:val="16"/>
      <w:szCs w:val="16"/>
      <w:lang w:eastAsia="ru-RU"/>
      <w14:ligatures w14:val="standard"/>
      <w14:cntxtAlts/>
    </w:rPr>
  </w:style>
  <w:style w:type="paragraph" w:styleId="a5">
    <w:name w:val="header"/>
    <w:basedOn w:val="a"/>
    <w:link w:val="a6"/>
    <w:uiPriority w:val="99"/>
    <w:unhideWhenUsed/>
    <w:rsid w:val="005B2EB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B2EBC"/>
    <w:rPr>
      <w:rFonts w:ascii="Calibri" w:eastAsia="Times New Roman" w:hAnsi="Calibri" w:cs="Calibri"/>
      <w:color w:val="000000"/>
      <w:kern w:val="28"/>
      <w:sz w:val="20"/>
      <w:szCs w:val="20"/>
      <w:lang w:eastAsia="ru-RU"/>
      <w14:ligatures w14:val="standard"/>
      <w14:cntxtAlts/>
    </w:rPr>
  </w:style>
  <w:style w:type="paragraph" w:styleId="a7">
    <w:name w:val="footer"/>
    <w:basedOn w:val="a"/>
    <w:link w:val="a8"/>
    <w:uiPriority w:val="99"/>
    <w:unhideWhenUsed/>
    <w:rsid w:val="005B2EB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B2EBC"/>
    <w:rPr>
      <w:rFonts w:ascii="Calibri" w:eastAsia="Times New Roman" w:hAnsi="Calibri" w:cs="Calibri"/>
      <w:color w:val="000000"/>
      <w:kern w:val="28"/>
      <w:sz w:val="20"/>
      <w:szCs w:val="20"/>
      <w:lang w:eastAsia="ru-RU"/>
      <w14:ligatures w14:val="standard"/>
      <w14:cntxtAlts/>
    </w:rPr>
  </w:style>
  <w:style w:type="numbering" w:customStyle="1" w:styleId="1">
    <w:name w:val="Нет списка1"/>
    <w:next w:val="a2"/>
    <w:uiPriority w:val="99"/>
    <w:semiHidden/>
    <w:unhideWhenUsed/>
    <w:rsid w:val="00BF1F43"/>
  </w:style>
  <w:style w:type="paragraph" w:styleId="a9">
    <w:name w:val="Normal (Web)"/>
    <w:basedOn w:val="a"/>
    <w:uiPriority w:val="99"/>
    <w:semiHidden/>
    <w:unhideWhenUsed/>
    <w:rsid w:val="00BF1F43"/>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styleId="aa">
    <w:name w:val="Strong"/>
    <w:basedOn w:val="a0"/>
    <w:uiPriority w:val="22"/>
    <w:qFormat/>
    <w:rsid w:val="00BF1F43"/>
    <w:rPr>
      <w:b/>
      <w:bCs/>
    </w:rPr>
  </w:style>
  <w:style w:type="character" w:styleId="ab">
    <w:name w:val="Emphasis"/>
    <w:basedOn w:val="a0"/>
    <w:uiPriority w:val="20"/>
    <w:qFormat/>
    <w:rsid w:val="00BF1F43"/>
    <w:rPr>
      <w:i/>
      <w:iCs/>
    </w:rPr>
  </w:style>
  <w:style w:type="character" w:styleId="ac">
    <w:name w:val="Hyperlink"/>
    <w:basedOn w:val="a0"/>
    <w:uiPriority w:val="99"/>
    <w:semiHidden/>
    <w:unhideWhenUsed/>
    <w:rsid w:val="00BF1F43"/>
    <w:rPr>
      <w:color w:val="0000FF"/>
      <w:u w:val="single"/>
    </w:rPr>
  </w:style>
  <w:style w:type="character" w:styleId="ad">
    <w:name w:val="FollowedHyperlink"/>
    <w:basedOn w:val="a0"/>
    <w:uiPriority w:val="99"/>
    <w:semiHidden/>
    <w:unhideWhenUsed/>
    <w:rsid w:val="00BF1F43"/>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31064">
      <w:bodyDiv w:val="1"/>
      <w:marLeft w:val="0"/>
      <w:marRight w:val="0"/>
      <w:marTop w:val="0"/>
      <w:marBottom w:val="0"/>
      <w:divBdr>
        <w:top w:val="none" w:sz="0" w:space="0" w:color="auto"/>
        <w:left w:val="none" w:sz="0" w:space="0" w:color="auto"/>
        <w:bottom w:val="none" w:sz="0" w:space="0" w:color="auto"/>
        <w:right w:val="none" w:sz="0" w:space="0" w:color="auto"/>
      </w:divBdr>
    </w:div>
    <w:div w:id="52701561">
      <w:bodyDiv w:val="1"/>
      <w:marLeft w:val="0"/>
      <w:marRight w:val="0"/>
      <w:marTop w:val="0"/>
      <w:marBottom w:val="0"/>
      <w:divBdr>
        <w:top w:val="none" w:sz="0" w:space="0" w:color="auto"/>
        <w:left w:val="none" w:sz="0" w:space="0" w:color="auto"/>
        <w:bottom w:val="none" w:sz="0" w:space="0" w:color="auto"/>
        <w:right w:val="none" w:sz="0" w:space="0" w:color="auto"/>
      </w:divBdr>
    </w:div>
    <w:div w:id="149441837">
      <w:bodyDiv w:val="1"/>
      <w:marLeft w:val="0"/>
      <w:marRight w:val="0"/>
      <w:marTop w:val="0"/>
      <w:marBottom w:val="0"/>
      <w:divBdr>
        <w:top w:val="none" w:sz="0" w:space="0" w:color="auto"/>
        <w:left w:val="none" w:sz="0" w:space="0" w:color="auto"/>
        <w:bottom w:val="none" w:sz="0" w:space="0" w:color="auto"/>
        <w:right w:val="none" w:sz="0" w:space="0" w:color="auto"/>
      </w:divBdr>
    </w:div>
    <w:div w:id="191650257">
      <w:bodyDiv w:val="1"/>
      <w:marLeft w:val="0"/>
      <w:marRight w:val="0"/>
      <w:marTop w:val="0"/>
      <w:marBottom w:val="0"/>
      <w:divBdr>
        <w:top w:val="none" w:sz="0" w:space="0" w:color="auto"/>
        <w:left w:val="none" w:sz="0" w:space="0" w:color="auto"/>
        <w:bottom w:val="none" w:sz="0" w:space="0" w:color="auto"/>
        <w:right w:val="none" w:sz="0" w:space="0" w:color="auto"/>
      </w:divBdr>
    </w:div>
    <w:div w:id="350837045">
      <w:bodyDiv w:val="1"/>
      <w:marLeft w:val="0"/>
      <w:marRight w:val="0"/>
      <w:marTop w:val="0"/>
      <w:marBottom w:val="0"/>
      <w:divBdr>
        <w:top w:val="none" w:sz="0" w:space="0" w:color="auto"/>
        <w:left w:val="none" w:sz="0" w:space="0" w:color="auto"/>
        <w:bottom w:val="none" w:sz="0" w:space="0" w:color="auto"/>
        <w:right w:val="none" w:sz="0" w:space="0" w:color="auto"/>
      </w:divBdr>
    </w:div>
    <w:div w:id="409616493">
      <w:bodyDiv w:val="1"/>
      <w:marLeft w:val="0"/>
      <w:marRight w:val="0"/>
      <w:marTop w:val="0"/>
      <w:marBottom w:val="0"/>
      <w:divBdr>
        <w:top w:val="none" w:sz="0" w:space="0" w:color="auto"/>
        <w:left w:val="none" w:sz="0" w:space="0" w:color="auto"/>
        <w:bottom w:val="none" w:sz="0" w:space="0" w:color="auto"/>
        <w:right w:val="none" w:sz="0" w:space="0" w:color="auto"/>
      </w:divBdr>
    </w:div>
    <w:div w:id="459147834">
      <w:bodyDiv w:val="1"/>
      <w:marLeft w:val="0"/>
      <w:marRight w:val="0"/>
      <w:marTop w:val="0"/>
      <w:marBottom w:val="0"/>
      <w:divBdr>
        <w:top w:val="none" w:sz="0" w:space="0" w:color="auto"/>
        <w:left w:val="none" w:sz="0" w:space="0" w:color="auto"/>
        <w:bottom w:val="none" w:sz="0" w:space="0" w:color="auto"/>
        <w:right w:val="none" w:sz="0" w:space="0" w:color="auto"/>
      </w:divBdr>
    </w:div>
    <w:div w:id="538861231">
      <w:bodyDiv w:val="1"/>
      <w:marLeft w:val="0"/>
      <w:marRight w:val="0"/>
      <w:marTop w:val="0"/>
      <w:marBottom w:val="0"/>
      <w:divBdr>
        <w:top w:val="none" w:sz="0" w:space="0" w:color="auto"/>
        <w:left w:val="none" w:sz="0" w:space="0" w:color="auto"/>
        <w:bottom w:val="none" w:sz="0" w:space="0" w:color="auto"/>
        <w:right w:val="none" w:sz="0" w:space="0" w:color="auto"/>
      </w:divBdr>
    </w:div>
    <w:div w:id="667365551">
      <w:bodyDiv w:val="1"/>
      <w:marLeft w:val="0"/>
      <w:marRight w:val="0"/>
      <w:marTop w:val="0"/>
      <w:marBottom w:val="0"/>
      <w:divBdr>
        <w:top w:val="none" w:sz="0" w:space="0" w:color="auto"/>
        <w:left w:val="none" w:sz="0" w:space="0" w:color="auto"/>
        <w:bottom w:val="none" w:sz="0" w:space="0" w:color="auto"/>
        <w:right w:val="none" w:sz="0" w:space="0" w:color="auto"/>
      </w:divBdr>
    </w:div>
    <w:div w:id="727384472">
      <w:bodyDiv w:val="1"/>
      <w:marLeft w:val="0"/>
      <w:marRight w:val="0"/>
      <w:marTop w:val="0"/>
      <w:marBottom w:val="0"/>
      <w:divBdr>
        <w:top w:val="none" w:sz="0" w:space="0" w:color="auto"/>
        <w:left w:val="none" w:sz="0" w:space="0" w:color="auto"/>
        <w:bottom w:val="none" w:sz="0" w:space="0" w:color="auto"/>
        <w:right w:val="none" w:sz="0" w:space="0" w:color="auto"/>
      </w:divBdr>
    </w:div>
    <w:div w:id="949819223">
      <w:bodyDiv w:val="1"/>
      <w:marLeft w:val="0"/>
      <w:marRight w:val="0"/>
      <w:marTop w:val="0"/>
      <w:marBottom w:val="0"/>
      <w:divBdr>
        <w:top w:val="none" w:sz="0" w:space="0" w:color="auto"/>
        <w:left w:val="none" w:sz="0" w:space="0" w:color="auto"/>
        <w:bottom w:val="none" w:sz="0" w:space="0" w:color="auto"/>
        <w:right w:val="none" w:sz="0" w:space="0" w:color="auto"/>
      </w:divBdr>
    </w:div>
    <w:div w:id="1040592203">
      <w:bodyDiv w:val="1"/>
      <w:marLeft w:val="0"/>
      <w:marRight w:val="0"/>
      <w:marTop w:val="0"/>
      <w:marBottom w:val="0"/>
      <w:divBdr>
        <w:top w:val="none" w:sz="0" w:space="0" w:color="auto"/>
        <w:left w:val="none" w:sz="0" w:space="0" w:color="auto"/>
        <w:bottom w:val="none" w:sz="0" w:space="0" w:color="auto"/>
        <w:right w:val="none" w:sz="0" w:space="0" w:color="auto"/>
      </w:divBdr>
    </w:div>
    <w:div w:id="1254821043">
      <w:bodyDiv w:val="1"/>
      <w:marLeft w:val="0"/>
      <w:marRight w:val="0"/>
      <w:marTop w:val="0"/>
      <w:marBottom w:val="0"/>
      <w:divBdr>
        <w:top w:val="none" w:sz="0" w:space="0" w:color="auto"/>
        <w:left w:val="none" w:sz="0" w:space="0" w:color="auto"/>
        <w:bottom w:val="none" w:sz="0" w:space="0" w:color="auto"/>
        <w:right w:val="none" w:sz="0" w:space="0" w:color="auto"/>
      </w:divBdr>
    </w:div>
    <w:div w:id="1260214954">
      <w:bodyDiv w:val="1"/>
      <w:marLeft w:val="0"/>
      <w:marRight w:val="0"/>
      <w:marTop w:val="0"/>
      <w:marBottom w:val="0"/>
      <w:divBdr>
        <w:top w:val="none" w:sz="0" w:space="0" w:color="auto"/>
        <w:left w:val="none" w:sz="0" w:space="0" w:color="auto"/>
        <w:bottom w:val="none" w:sz="0" w:space="0" w:color="auto"/>
        <w:right w:val="none" w:sz="0" w:space="0" w:color="auto"/>
      </w:divBdr>
    </w:div>
    <w:div w:id="1311445551">
      <w:bodyDiv w:val="1"/>
      <w:marLeft w:val="0"/>
      <w:marRight w:val="0"/>
      <w:marTop w:val="0"/>
      <w:marBottom w:val="0"/>
      <w:divBdr>
        <w:top w:val="none" w:sz="0" w:space="0" w:color="auto"/>
        <w:left w:val="none" w:sz="0" w:space="0" w:color="auto"/>
        <w:bottom w:val="none" w:sz="0" w:space="0" w:color="auto"/>
        <w:right w:val="none" w:sz="0" w:space="0" w:color="auto"/>
      </w:divBdr>
    </w:div>
    <w:div w:id="1392071289">
      <w:bodyDiv w:val="1"/>
      <w:marLeft w:val="0"/>
      <w:marRight w:val="0"/>
      <w:marTop w:val="0"/>
      <w:marBottom w:val="0"/>
      <w:divBdr>
        <w:top w:val="none" w:sz="0" w:space="0" w:color="auto"/>
        <w:left w:val="none" w:sz="0" w:space="0" w:color="auto"/>
        <w:bottom w:val="none" w:sz="0" w:space="0" w:color="auto"/>
        <w:right w:val="none" w:sz="0" w:space="0" w:color="auto"/>
      </w:divBdr>
    </w:div>
    <w:div w:id="1399205013">
      <w:bodyDiv w:val="1"/>
      <w:marLeft w:val="0"/>
      <w:marRight w:val="0"/>
      <w:marTop w:val="0"/>
      <w:marBottom w:val="0"/>
      <w:divBdr>
        <w:top w:val="none" w:sz="0" w:space="0" w:color="auto"/>
        <w:left w:val="none" w:sz="0" w:space="0" w:color="auto"/>
        <w:bottom w:val="none" w:sz="0" w:space="0" w:color="auto"/>
        <w:right w:val="none" w:sz="0" w:space="0" w:color="auto"/>
      </w:divBdr>
    </w:div>
    <w:div w:id="1423717377">
      <w:bodyDiv w:val="1"/>
      <w:marLeft w:val="0"/>
      <w:marRight w:val="0"/>
      <w:marTop w:val="0"/>
      <w:marBottom w:val="0"/>
      <w:divBdr>
        <w:top w:val="none" w:sz="0" w:space="0" w:color="auto"/>
        <w:left w:val="none" w:sz="0" w:space="0" w:color="auto"/>
        <w:bottom w:val="none" w:sz="0" w:space="0" w:color="auto"/>
        <w:right w:val="none" w:sz="0" w:space="0" w:color="auto"/>
      </w:divBdr>
    </w:div>
    <w:div w:id="1501118091">
      <w:bodyDiv w:val="1"/>
      <w:marLeft w:val="0"/>
      <w:marRight w:val="0"/>
      <w:marTop w:val="0"/>
      <w:marBottom w:val="0"/>
      <w:divBdr>
        <w:top w:val="none" w:sz="0" w:space="0" w:color="auto"/>
        <w:left w:val="none" w:sz="0" w:space="0" w:color="auto"/>
        <w:bottom w:val="none" w:sz="0" w:space="0" w:color="auto"/>
        <w:right w:val="none" w:sz="0" w:space="0" w:color="auto"/>
      </w:divBdr>
    </w:div>
    <w:div w:id="1537960884">
      <w:bodyDiv w:val="1"/>
      <w:marLeft w:val="0"/>
      <w:marRight w:val="0"/>
      <w:marTop w:val="0"/>
      <w:marBottom w:val="0"/>
      <w:divBdr>
        <w:top w:val="none" w:sz="0" w:space="0" w:color="auto"/>
        <w:left w:val="none" w:sz="0" w:space="0" w:color="auto"/>
        <w:bottom w:val="none" w:sz="0" w:space="0" w:color="auto"/>
        <w:right w:val="none" w:sz="0" w:space="0" w:color="auto"/>
      </w:divBdr>
    </w:div>
    <w:div w:id="1596205896">
      <w:bodyDiv w:val="1"/>
      <w:marLeft w:val="0"/>
      <w:marRight w:val="0"/>
      <w:marTop w:val="0"/>
      <w:marBottom w:val="0"/>
      <w:divBdr>
        <w:top w:val="none" w:sz="0" w:space="0" w:color="auto"/>
        <w:left w:val="none" w:sz="0" w:space="0" w:color="auto"/>
        <w:bottom w:val="none" w:sz="0" w:space="0" w:color="auto"/>
        <w:right w:val="none" w:sz="0" w:space="0" w:color="auto"/>
      </w:divBdr>
    </w:div>
    <w:div w:id="1619723331">
      <w:bodyDiv w:val="1"/>
      <w:marLeft w:val="0"/>
      <w:marRight w:val="0"/>
      <w:marTop w:val="0"/>
      <w:marBottom w:val="0"/>
      <w:divBdr>
        <w:top w:val="none" w:sz="0" w:space="0" w:color="auto"/>
        <w:left w:val="none" w:sz="0" w:space="0" w:color="auto"/>
        <w:bottom w:val="none" w:sz="0" w:space="0" w:color="auto"/>
        <w:right w:val="none" w:sz="0" w:space="0" w:color="auto"/>
      </w:divBdr>
    </w:div>
    <w:div w:id="1654682191">
      <w:bodyDiv w:val="1"/>
      <w:marLeft w:val="0"/>
      <w:marRight w:val="0"/>
      <w:marTop w:val="0"/>
      <w:marBottom w:val="0"/>
      <w:divBdr>
        <w:top w:val="none" w:sz="0" w:space="0" w:color="auto"/>
        <w:left w:val="none" w:sz="0" w:space="0" w:color="auto"/>
        <w:bottom w:val="none" w:sz="0" w:space="0" w:color="auto"/>
        <w:right w:val="none" w:sz="0" w:space="0" w:color="auto"/>
      </w:divBdr>
    </w:div>
    <w:div w:id="1700164239">
      <w:bodyDiv w:val="1"/>
      <w:marLeft w:val="0"/>
      <w:marRight w:val="0"/>
      <w:marTop w:val="0"/>
      <w:marBottom w:val="0"/>
      <w:divBdr>
        <w:top w:val="none" w:sz="0" w:space="0" w:color="auto"/>
        <w:left w:val="none" w:sz="0" w:space="0" w:color="auto"/>
        <w:bottom w:val="none" w:sz="0" w:space="0" w:color="auto"/>
        <w:right w:val="none" w:sz="0" w:space="0" w:color="auto"/>
      </w:divBdr>
    </w:div>
    <w:div w:id="1755128549">
      <w:bodyDiv w:val="1"/>
      <w:marLeft w:val="0"/>
      <w:marRight w:val="0"/>
      <w:marTop w:val="0"/>
      <w:marBottom w:val="0"/>
      <w:divBdr>
        <w:top w:val="none" w:sz="0" w:space="0" w:color="auto"/>
        <w:left w:val="none" w:sz="0" w:space="0" w:color="auto"/>
        <w:bottom w:val="none" w:sz="0" w:space="0" w:color="auto"/>
        <w:right w:val="none" w:sz="0" w:space="0" w:color="auto"/>
      </w:divBdr>
    </w:div>
    <w:div w:id="1790392249">
      <w:bodyDiv w:val="1"/>
      <w:marLeft w:val="0"/>
      <w:marRight w:val="0"/>
      <w:marTop w:val="0"/>
      <w:marBottom w:val="0"/>
      <w:divBdr>
        <w:top w:val="none" w:sz="0" w:space="0" w:color="auto"/>
        <w:left w:val="none" w:sz="0" w:space="0" w:color="auto"/>
        <w:bottom w:val="none" w:sz="0" w:space="0" w:color="auto"/>
        <w:right w:val="none" w:sz="0" w:space="0" w:color="auto"/>
      </w:divBdr>
    </w:div>
    <w:div w:id="1982928708">
      <w:bodyDiv w:val="1"/>
      <w:marLeft w:val="0"/>
      <w:marRight w:val="0"/>
      <w:marTop w:val="0"/>
      <w:marBottom w:val="0"/>
      <w:divBdr>
        <w:top w:val="none" w:sz="0" w:space="0" w:color="auto"/>
        <w:left w:val="none" w:sz="0" w:space="0" w:color="auto"/>
        <w:bottom w:val="none" w:sz="0" w:space="0" w:color="auto"/>
        <w:right w:val="none" w:sz="0" w:space="0" w:color="auto"/>
      </w:divBdr>
    </w:div>
    <w:div w:id="2005862496">
      <w:bodyDiv w:val="1"/>
      <w:marLeft w:val="0"/>
      <w:marRight w:val="0"/>
      <w:marTop w:val="0"/>
      <w:marBottom w:val="0"/>
      <w:divBdr>
        <w:top w:val="none" w:sz="0" w:space="0" w:color="auto"/>
        <w:left w:val="none" w:sz="0" w:space="0" w:color="auto"/>
        <w:bottom w:val="none" w:sz="0" w:space="0" w:color="auto"/>
        <w:right w:val="none" w:sz="0" w:space="0" w:color="auto"/>
      </w:divBdr>
    </w:div>
    <w:div w:id="2071071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F561E4-5AE2-40C7-8785-E9026C615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651</TotalTime>
  <Pages>15</Pages>
  <Words>1298</Words>
  <Characters>7401</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Тамара</cp:lastModifiedBy>
  <cp:revision>51</cp:revision>
  <cp:lastPrinted>2020-12-08T08:56:00Z</cp:lastPrinted>
  <dcterms:created xsi:type="dcterms:W3CDTF">2017-08-05T04:53:00Z</dcterms:created>
  <dcterms:modified xsi:type="dcterms:W3CDTF">2020-12-08T08:59:00Z</dcterms:modified>
</cp:coreProperties>
</file>