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E97" w:rsidRPr="00671E97" w:rsidRDefault="00671E97" w:rsidP="00671E97">
      <w:pPr>
        <w:spacing w:after="200" w:line="276" w:lineRule="auto"/>
        <w:jc w:val="center"/>
        <w:rPr>
          <w:rFonts w:asciiTheme="minorHAnsi" w:eastAsiaTheme="minorHAnsi" w:hAnsiTheme="minorHAnsi" w:cstheme="minorBidi"/>
          <w:b/>
          <w:color w:val="auto"/>
          <w:kern w:val="0"/>
          <w:sz w:val="36"/>
          <w:szCs w:val="36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36"/>
          <w:szCs w:val="36"/>
          <w:lang w:eastAsia="en-US"/>
          <w14:ligatures w14:val="none"/>
          <w14:cntxtAlts w14:val="0"/>
        </w:rPr>
        <w:t xml:space="preserve">История Библиотеки </w:t>
      </w:r>
      <w:proofErr w:type="spellStart"/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36"/>
          <w:szCs w:val="36"/>
          <w:lang w:eastAsia="en-US"/>
          <w14:ligatures w14:val="none"/>
          <w14:cntxtAlts w14:val="0"/>
        </w:rPr>
        <w:t>р.п</w:t>
      </w:r>
      <w:proofErr w:type="gramStart"/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36"/>
          <w:szCs w:val="36"/>
          <w:lang w:eastAsia="en-US"/>
          <w14:ligatures w14:val="none"/>
          <w14:cntxtAlts w14:val="0"/>
        </w:rPr>
        <w:t>.Г</w:t>
      </w:r>
      <w:proofErr w:type="gramEnd"/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36"/>
          <w:szCs w:val="36"/>
          <w:lang w:eastAsia="en-US"/>
          <w14:ligatures w14:val="none"/>
          <w14:cntxtAlts w14:val="0"/>
        </w:rPr>
        <w:t>орный</w:t>
      </w:r>
      <w:bookmarkStart w:id="0" w:name="_GoBack"/>
      <w:bookmarkEnd w:id="0"/>
      <w:proofErr w:type="spellEnd"/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1965 – 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год основания (заводоуправление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Горновского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каменного карьера, первого предприятия посёлка) (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Дармешкина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Надежда Алексеевна – первый библиотекарь)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proofErr w:type="gramStart"/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1971 – 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библиотека</w:t>
      </w: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приобретает статус поселковой,</w:t>
      </w: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но находится всё ещё на территории завода) (Иванова Евгения Павловна принимает заведование библиотеки)</w:t>
      </w:r>
      <w:proofErr w:type="gramEnd"/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1978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  библиотека входит в состав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Тогучинской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ЦБС (заведующей назначают Туркину Марию Михайловну)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1978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переезд на территорию жилого массива (четырёхкомнатная квартира пятиэтажного дома по улице Молодёжной, 13, а детский отдел библиотеки расположился в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Горновской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средней школе)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1982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детский отдел приобретает статус деткой библиотеки (заведующая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Гольнева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Екатерина Павловна)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1982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детская библиотека из школы переезжает в трёхкомнатную квартиру пятиэтажного дома по улице Советской, 4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1989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обе библиотеки переезжают в помещение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Горновского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Дома культуры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2001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обе библиотеки переданы из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Тогучинской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ЦБС в муниципальное образование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р.п</w:t>
      </w:r>
      <w:proofErr w:type="gram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.Г</w:t>
      </w:r>
      <w:proofErr w:type="gram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орный</w:t>
      </w:r>
      <w:proofErr w:type="spellEnd"/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2004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входят в состав  МУ «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Горновский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Дом культуры»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2006 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входят в состав  МУК «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Горновский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Дом культуры» (в связи с переименованием)</w:t>
      </w:r>
    </w:p>
    <w:p w:rsidR="00671E97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2012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</w:t>
      </w: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>–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входят в состав  МБУК «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Горновский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 культурно-досуговый центр»         (в связи с переименованием)</w:t>
      </w:r>
    </w:p>
    <w:p w:rsidR="00615DE1" w:rsidRPr="00671E97" w:rsidRDefault="00671E97" w:rsidP="00671E97">
      <w:pPr>
        <w:spacing w:after="200" w:line="276" w:lineRule="auto"/>
        <w:jc w:val="both"/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</w:pPr>
      <w:r w:rsidRPr="00671E97">
        <w:rPr>
          <w:rFonts w:asciiTheme="minorHAnsi" w:eastAsiaTheme="minorHAnsi" w:hAnsiTheme="minorHAnsi" w:cstheme="minorBidi"/>
          <w:b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2015 – </w:t>
      </w:r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 xml:space="preserve">библиотеки объединяются в одну библиотеку с названием Библиотека </w:t>
      </w:r>
      <w:proofErr w:type="spell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р.п</w:t>
      </w:r>
      <w:proofErr w:type="gramStart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.Г</w:t>
      </w:r>
      <w:proofErr w:type="gram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орный</w:t>
      </w:r>
      <w:proofErr w:type="spellEnd"/>
      <w:r w:rsidRPr="00671E97">
        <w:rPr>
          <w:rFonts w:asciiTheme="minorHAnsi" w:eastAsiaTheme="minorHAnsi" w:hAnsiTheme="minorHAnsi" w:cstheme="minorBidi"/>
          <w:color w:val="auto"/>
          <w:kern w:val="0"/>
          <w:sz w:val="28"/>
          <w:szCs w:val="28"/>
          <w:lang w:eastAsia="en-US"/>
          <w14:ligatures w14:val="none"/>
          <w14:cntxtAlts w14:val="0"/>
        </w:rPr>
        <w:t>, но находятся в тех же помещениях: для взрослых – на первом этаже, для детей – на втором.</w:t>
      </w:r>
      <w:r w:rsidR="00615DE1">
        <w:rPr>
          <w:rFonts w:asciiTheme="majorHAnsi" w:hAnsiTheme="majorHAnsi"/>
          <w:i/>
          <w:sz w:val="140"/>
          <w:szCs w:val="140"/>
        </w:rPr>
        <w:t xml:space="preserve"> </w:t>
      </w:r>
    </w:p>
    <w:sectPr w:rsidR="00615DE1" w:rsidRPr="00671E97" w:rsidSect="00671E97">
      <w:pgSz w:w="11906" w:h="16838"/>
      <w:pgMar w:top="1258" w:right="1286" w:bottom="1440" w:left="1260" w:header="708" w:footer="708" w:gutter="0"/>
      <w:pgBorders w:offsetFrom="page">
        <w:top w:val="checkedBarColor" w:sz="10" w:space="24" w:color="auto"/>
        <w:left w:val="checkedBarColor" w:sz="10" w:space="24" w:color="auto"/>
        <w:bottom w:val="checkedBarColor" w:sz="10" w:space="24" w:color="auto"/>
        <w:right w:val="checkedBarColor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C2D" w:rsidRDefault="00A73C2D" w:rsidP="005B2EBC">
      <w:pPr>
        <w:spacing w:after="0" w:line="240" w:lineRule="auto"/>
      </w:pPr>
      <w:r>
        <w:separator/>
      </w:r>
    </w:p>
  </w:endnote>
  <w:endnote w:type="continuationSeparator" w:id="0">
    <w:p w:rsidR="00A73C2D" w:rsidRDefault="00A73C2D" w:rsidP="005B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2D" w:rsidRDefault="00A73C2D" w:rsidP="005B2EBC">
      <w:pPr>
        <w:spacing w:after="0" w:line="240" w:lineRule="auto"/>
      </w:pPr>
      <w:r>
        <w:separator/>
      </w:r>
    </w:p>
  </w:footnote>
  <w:footnote w:type="continuationSeparator" w:id="0">
    <w:p w:rsidR="00A73C2D" w:rsidRDefault="00A73C2D" w:rsidP="005B2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82991"/>
    <w:multiLevelType w:val="multilevel"/>
    <w:tmpl w:val="BFAA5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8FA5E50"/>
    <w:multiLevelType w:val="multilevel"/>
    <w:tmpl w:val="C522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D9D"/>
    <w:rsid w:val="000454DA"/>
    <w:rsid w:val="00063733"/>
    <w:rsid w:val="0007674A"/>
    <w:rsid w:val="0008099B"/>
    <w:rsid w:val="00093936"/>
    <w:rsid w:val="000C65AD"/>
    <w:rsid w:val="000F0781"/>
    <w:rsid w:val="0010631B"/>
    <w:rsid w:val="00107044"/>
    <w:rsid w:val="00144EA8"/>
    <w:rsid w:val="001C670B"/>
    <w:rsid w:val="001E65CE"/>
    <w:rsid w:val="00295973"/>
    <w:rsid w:val="002A1FD1"/>
    <w:rsid w:val="002B5963"/>
    <w:rsid w:val="00303148"/>
    <w:rsid w:val="0034509D"/>
    <w:rsid w:val="003562BB"/>
    <w:rsid w:val="00364758"/>
    <w:rsid w:val="003965ED"/>
    <w:rsid w:val="003B169F"/>
    <w:rsid w:val="003D245E"/>
    <w:rsid w:val="003D680B"/>
    <w:rsid w:val="003E522F"/>
    <w:rsid w:val="003E7FA4"/>
    <w:rsid w:val="00471CA3"/>
    <w:rsid w:val="005151DB"/>
    <w:rsid w:val="005423BF"/>
    <w:rsid w:val="005765FA"/>
    <w:rsid w:val="00590312"/>
    <w:rsid w:val="005B2EBC"/>
    <w:rsid w:val="005B3512"/>
    <w:rsid w:val="005D2309"/>
    <w:rsid w:val="00615DE1"/>
    <w:rsid w:val="006640EA"/>
    <w:rsid w:val="00671E97"/>
    <w:rsid w:val="00692688"/>
    <w:rsid w:val="006A5AB1"/>
    <w:rsid w:val="00710039"/>
    <w:rsid w:val="00760FCC"/>
    <w:rsid w:val="00765A48"/>
    <w:rsid w:val="007D0247"/>
    <w:rsid w:val="007D598A"/>
    <w:rsid w:val="008043E6"/>
    <w:rsid w:val="0082087D"/>
    <w:rsid w:val="008375EF"/>
    <w:rsid w:val="009324F5"/>
    <w:rsid w:val="009429A7"/>
    <w:rsid w:val="0094523A"/>
    <w:rsid w:val="009522C8"/>
    <w:rsid w:val="009C400E"/>
    <w:rsid w:val="009E53A4"/>
    <w:rsid w:val="009E5D9D"/>
    <w:rsid w:val="009F4FB3"/>
    <w:rsid w:val="00A176FE"/>
    <w:rsid w:val="00A3129F"/>
    <w:rsid w:val="00A73C2D"/>
    <w:rsid w:val="00A9360F"/>
    <w:rsid w:val="00AA334B"/>
    <w:rsid w:val="00AC1BB4"/>
    <w:rsid w:val="00AF5AB5"/>
    <w:rsid w:val="00B51B8A"/>
    <w:rsid w:val="00B51BFC"/>
    <w:rsid w:val="00B57E7D"/>
    <w:rsid w:val="00BD0EF4"/>
    <w:rsid w:val="00BF1F43"/>
    <w:rsid w:val="00C47EA0"/>
    <w:rsid w:val="00C51088"/>
    <w:rsid w:val="00C51110"/>
    <w:rsid w:val="00C64047"/>
    <w:rsid w:val="00C733D9"/>
    <w:rsid w:val="00C85E74"/>
    <w:rsid w:val="00C90F86"/>
    <w:rsid w:val="00C95FE8"/>
    <w:rsid w:val="00CB0F85"/>
    <w:rsid w:val="00DB6834"/>
    <w:rsid w:val="00E17214"/>
    <w:rsid w:val="00E327AA"/>
    <w:rsid w:val="00E41996"/>
    <w:rsid w:val="00E6567E"/>
    <w:rsid w:val="00E974C8"/>
    <w:rsid w:val="00E97DB0"/>
    <w:rsid w:val="00F535EC"/>
    <w:rsid w:val="00FA501D"/>
    <w:rsid w:val="00FC562F"/>
    <w:rsid w:val="00FC5C3E"/>
    <w:rsid w:val="00FE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9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34B"/>
    <w:rPr>
      <w:rFonts w:ascii="Tahoma" w:eastAsia="Times New Roman" w:hAnsi="Tahoma" w:cs="Tahoma"/>
      <w:color w:val="000000"/>
      <w:kern w:val="28"/>
      <w:sz w:val="16"/>
      <w:szCs w:val="16"/>
      <w:lang w:eastAsia="ru-RU"/>
      <w14:ligatures w14:val="standard"/>
      <w14:cntxtAlts/>
    </w:rPr>
  </w:style>
  <w:style w:type="paragraph" w:styleId="a5">
    <w:name w:val="header"/>
    <w:basedOn w:val="a"/>
    <w:link w:val="a6"/>
    <w:uiPriority w:val="99"/>
    <w:unhideWhenUsed/>
    <w:rsid w:val="005B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2EBC"/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a7">
    <w:name w:val="footer"/>
    <w:basedOn w:val="a"/>
    <w:link w:val="a8"/>
    <w:uiPriority w:val="99"/>
    <w:unhideWhenUsed/>
    <w:rsid w:val="005B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2EBC"/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numbering" w:customStyle="1" w:styleId="1">
    <w:name w:val="Нет списка1"/>
    <w:next w:val="a2"/>
    <w:uiPriority w:val="99"/>
    <w:semiHidden/>
    <w:unhideWhenUsed/>
    <w:rsid w:val="00BF1F43"/>
  </w:style>
  <w:style w:type="paragraph" w:styleId="a9">
    <w:name w:val="Normal (Web)"/>
    <w:basedOn w:val="a"/>
    <w:uiPriority w:val="99"/>
    <w:semiHidden/>
    <w:unhideWhenUsed/>
    <w:rsid w:val="00BF1F4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aa">
    <w:name w:val="Strong"/>
    <w:basedOn w:val="a0"/>
    <w:uiPriority w:val="22"/>
    <w:qFormat/>
    <w:rsid w:val="00BF1F43"/>
    <w:rPr>
      <w:b/>
      <w:bCs/>
    </w:rPr>
  </w:style>
  <w:style w:type="character" w:styleId="ab">
    <w:name w:val="Emphasis"/>
    <w:basedOn w:val="a0"/>
    <w:uiPriority w:val="20"/>
    <w:qFormat/>
    <w:rsid w:val="00BF1F43"/>
    <w:rPr>
      <w:i/>
      <w:iCs/>
    </w:rPr>
  </w:style>
  <w:style w:type="character" w:styleId="ac">
    <w:name w:val="Hyperlink"/>
    <w:basedOn w:val="a0"/>
    <w:uiPriority w:val="99"/>
    <w:semiHidden/>
    <w:unhideWhenUsed/>
    <w:rsid w:val="00BF1F43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BF1F4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D9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334B"/>
    <w:rPr>
      <w:rFonts w:ascii="Tahoma" w:eastAsia="Times New Roman" w:hAnsi="Tahoma" w:cs="Tahoma"/>
      <w:color w:val="000000"/>
      <w:kern w:val="28"/>
      <w:sz w:val="16"/>
      <w:szCs w:val="16"/>
      <w:lang w:eastAsia="ru-RU"/>
      <w14:ligatures w14:val="standard"/>
      <w14:cntxtAlts/>
    </w:rPr>
  </w:style>
  <w:style w:type="paragraph" w:styleId="a5">
    <w:name w:val="header"/>
    <w:basedOn w:val="a"/>
    <w:link w:val="a6"/>
    <w:uiPriority w:val="99"/>
    <w:unhideWhenUsed/>
    <w:rsid w:val="005B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2EBC"/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paragraph" w:styleId="a7">
    <w:name w:val="footer"/>
    <w:basedOn w:val="a"/>
    <w:link w:val="a8"/>
    <w:uiPriority w:val="99"/>
    <w:unhideWhenUsed/>
    <w:rsid w:val="005B2E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B2EBC"/>
    <w:rPr>
      <w:rFonts w:ascii="Calibri" w:eastAsia="Times New Roman" w:hAnsi="Calibri" w:cs="Calibri"/>
      <w:color w:val="000000"/>
      <w:kern w:val="28"/>
      <w:sz w:val="20"/>
      <w:szCs w:val="20"/>
      <w:lang w:eastAsia="ru-RU"/>
      <w14:ligatures w14:val="standard"/>
      <w14:cntxtAlts/>
    </w:rPr>
  </w:style>
  <w:style w:type="numbering" w:customStyle="1" w:styleId="1">
    <w:name w:val="Нет списка1"/>
    <w:next w:val="a2"/>
    <w:uiPriority w:val="99"/>
    <w:semiHidden/>
    <w:unhideWhenUsed/>
    <w:rsid w:val="00BF1F43"/>
  </w:style>
  <w:style w:type="paragraph" w:styleId="a9">
    <w:name w:val="Normal (Web)"/>
    <w:basedOn w:val="a"/>
    <w:uiPriority w:val="99"/>
    <w:semiHidden/>
    <w:unhideWhenUsed/>
    <w:rsid w:val="00BF1F43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aa">
    <w:name w:val="Strong"/>
    <w:basedOn w:val="a0"/>
    <w:uiPriority w:val="22"/>
    <w:qFormat/>
    <w:rsid w:val="00BF1F43"/>
    <w:rPr>
      <w:b/>
      <w:bCs/>
    </w:rPr>
  </w:style>
  <w:style w:type="character" w:styleId="ab">
    <w:name w:val="Emphasis"/>
    <w:basedOn w:val="a0"/>
    <w:uiPriority w:val="20"/>
    <w:qFormat/>
    <w:rsid w:val="00BF1F43"/>
    <w:rPr>
      <w:i/>
      <w:iCs/>
    </w:rPr>
  </w:style>
  <w:style w:type="character" w:styleId="ac">
    <w:name w:val="Hyperlink"/>
    <w:basedOn w:val="a0"/>
    <w:uiPriority w:val="99"/>
    <w:semiHidden/>
    <w:unhideWhenUsed/>
    <w:rsid w:val="00BF1F43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BF1F4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59875-C525-4C2F-B5CA-BB05B2407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Тамара</cp:lastModifiedBy>
  <cp:revision>50</cp:revision>
  <cp:lastPrinted>2020-12-08T05:46:00Z</cp:lastPrinted>
  <dcterms:created xsi:type="dcterms:W3CDTF">2017-08-05T04:53:00Z</dcterms:created>
  <dcterms:modified xsi:type="dcterms:W3CDTF">2020-12-08T05:49:00Z</dcterms:modified>
</cp:coreProperties>
</file>